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E71" w14:textId="500B812E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 REGULAR MEETING OF THE PORT OF SOUTH LOUISIANA</w:t>
      </w:r>
      <w:r w:rsidR="009368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COMMISSION HELD AT THE PORT OF SOUTH LOUISIANA ADMINISTRATION BUILDING ON </w:t>
      </w:r>
      <w:r w:rsidR="00936814">
        <w:rPr>
          <w:rFonts w:ascii="Arial" w:eastAsia="Times New Roman" w:hAnsi="Arial" w:cs="Arial"/>
          <w:b/>
          <w:bCs/>
          <w:sz w:val="24"/>
          <w:szCs w:val="24"/>
        </w:rPr>
        <w:t xml:space="preserve">WEDNESDAY, </w:t>
      </w:r>
      <w:r w:rsidR="00C43DEE">
        <w:rPr>
          <w:rFonts w:ascii="Arial" w:eastAsia="Times New Roman" w:hAnsi="Arial" w:cs="Arial"/>
          <w:b/>
          <w:bCs/>
          <w:sz w:val="24"/>
          <w:szCs w:val="24"/>
        </w:rPr>
        <w:t>MARCH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8, 2023.</w:t>
      </w:r>
    </w:p>
    <w:p w14:paraId="49F729D7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2A0CFE11" w14:textId="77777777" w:rsidR="00BF5FC7" w:rsidRDefault="00BF5FC7" w:rsidP="00BF5FC7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1-CALL TO ORDER </w:t>
      </w:r>
    </w:p>
    <w:p w14:paraId="4F7B9E4D" w14:textId="77777777" w:rsidR="00BF5FC7" w:rsidRDefault="00BF5FC7" w:rsidP="00BF5FC7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5474DECA" w14:textId="77777777" w:rsidR="00BF5FC7" w:rsidRDefault="00BF5FC7" w:rsidP="00BF5FC7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Chairman Burks called the Meeting to order at 4:00p.m.</w:t>
      </w:r>
    </w:p>
    <w:p w14:paraId="2293DE06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   </w:t>
      </w:r>
    </w:p>
    <w:p w14:paraId="1DB96293" w14:textId="77777777" w:rsidR="00BF5FC7" w:rsidRDefault="00BF5FC7" w:rsidP="00BF5FC7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2-ROLL CALL  </w:t>
      </w:r>
    </w:p>
    <w:p w14:paraId="6C07656F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2CB50D4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Vickie Clark 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bookmarkStart w:id="0" w:name="_Hlk109891017"/>
      <w:r>
        <w:rPr>
          <w:rFonts w:ascii="Arial" w:eastAsia="Times New Roman" w:hAnsi="Arial" w:cs="Arial"/>
          <w:sz w:val="24"/>
          <w:szCs w:val="20"/>
        </w:rPr>
        <w:t>Mr. Bazile</w:t>
      </w:r>
      <w:bookmarkEnd w:id="0"/>
    </w:p>
    <w:p w14:paraId="7CE8B871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Mr. Bazile      </w:t>
      </w:r>
      <w:r>
        <w:rPr>
          <w:rFonts w:ascii="Arial" w:eastAsia="Times New Roman" w:hAnsi="Arial" w:cs="Arial"/>
          <w:sz w:val="24"/>
          <w:szCs w:val="20"/>
        </w:rPr>
        <w:tab/>
        <w:t xml:space="preserve">Here. </w:t>
      </w:r>
    </w:p>
    <w:p w14:paraId="06F8C8C1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13A57C7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Mrs.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Klibert</w:t>
      </w:r>
    </w:p>
    <w:p w14:paraId="06462199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Mrs. Klibert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4B8395D1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217455A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Mr. Murray</w:t>
      </w:r>
    </w:p>
    <w:p w14:paraId="21CC39AE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32CD9397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3A3D75B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 xml:space="preserve">Miss Songy  </w:t>
      </w:r>
    </w:p>
    <w:p w14:paraId="0F898D30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Miss Songy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AFA16B9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7467818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Mr. Hickerson</w:t>
      </w:r>
    </w:p>
    <w:p w14:paraId="457A1619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Hickerson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77AE8DB4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E7F1D4F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Mr. Joseph</w:t>
      </w:r>
    </w:p>
    <w:p w14:paraId="6D9467B1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Joseph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Here.</w:t>
      </w:r>
    </w:p>
    <w:p w14:paraId="715AE536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471848D2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Mr. Robichaux</w:t>
      </w:r>
    </w:p>
    <w:p w14:paraId="09AE720A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Mr. Robichaux 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0459A3A2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DE72197" w14:textId="5FFB32EE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Vickie Clark 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Mr. Leblanc</w:t>
      </w:r>
    </w:p>
    <w:p w14:paraId="4E2F693D" w14:textId="357A2E0E" w:rsidR="004D534A" w:rsidRDefault="006677E2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Leblanc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</w:t>
      </w:r>
    </w:p>
    <w:p w14:paraId="70994069" w14:textId="77777777" w:rsidR="006677E2" w:rsidRDefault="006677E2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7009059" w14:textId="4196D86E" w:rsidR="00BF5FC7" w:rsidRDefault="006677E2" w:rsidP="006677E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Vickie Clark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 w:rsidR="00BF5FC7">
        <w:rPr>
          <w:rFonts w:ascii="Arial" w:eastAsia="Times New Roman" w:hAnsi="Arial" w:cs="Arial"/>
          <w:sz w:val="24"/>
          <w:szCs w:val="20"/>
        </w:rPr>
        <w:t>Mr. Burks</w:t>
      </w:r>
    </w:p>
    <w:p w14:paraId="4DDD07A9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Burks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337BB4CA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2BD36D6B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9197903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ITEM 3. PLEDGE OF ALLEGIANCE </w:t>
      </w:r>
    </w:p>
    <w:p w14:paraId="11444B73" w14:textId="77777777" w:rsidR="00BF5FC7" w:rsidRDefault="00BF5FC7" w:rsidP="00BF5FC7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</w:p>
    <w:p w14:paraId="040F28B6" w14:textId="135D08E4" w:rsidR="00BF5FC7" w:rsidRDefault="00BF5FC7" w:rsidP="00BF5FC7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Commissioner </w:t>
      </w:r>
      <w:r w:rsidR="000B7CD5">
        <w:rPr>
          <w:rFonts w:ascii="Arial" w:eastAsia="Times New Roman" w:hAnsi="Arial" w:cs="Arial"/>
          <w:sz w:val="24"/>
          <w:szCs w:val="20"/>
        </w:rPr>
        <w:t>Robichaux</w:t>
      </w:r>
      <w:r>
        <w:rPr>
          <w:rFonts w:ascii="Arial" w:eastAsia="Times New Roman" w:hAnsi="Arial" w:cs="Arial"/>
          <w:sz w:val="24"/>
          <w:szCs w:val="20"/>
        </w:rPr>
        <w:t xml:space="preserve"> led the Pledge of Allegiance.</w:t>
      </w:r>
    </w:p>
    <w:p w14:paraId="54998EDB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68B58F8" w14:textId="77777777" w:rsidR="00936814" w:rsidRDefault="008A710E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>
        <w:rPr>
          <w:rFonts w:ascii="Arial" w:eastAsia="Times New Roman" w:hAnsi="Arial" w:cs="Arial"/>
          <w:b/>
          <w:bCs/>
          <w:szCs w:val="18"/>
        </w:rPr>
        <w:t xml:space="preserve">A </w:t>
      </w:r>
      <w:r w:rsidR="00052EDE" w:rsidRPr="00A6217E">
        <w:rPr>
          <w:rFonts w:ascii="Arial" w:eastAsia="Times New Roman" w:hAnsi="Arial" w:cs="Arial"/>
          <w:b/>
          <w:bCs/>
          <w:szCs w:val="18"/>
        </w:rPr>
        <w:t xml:space="preserve">MOMENT </w:t>
      </w:r>
      <w:r w:rsidR="00DA2F58" w:rsidRPr="00A6217E">
        <w:rPr>
          <w:rFonts w:ascii="Arial" w:eastAsia="Times New Roman" w:hAnsi="Arial" w:cs="Arial"/>
          <w:b/>
          <w:bCs/>
          <w:szCs w:val="18"/>
        </w:rPr>
        <w:t xml:space="preserve">OF SILENCE </w:t>
      </w:r>
      <w:r>
        <w:rPr>
          <w:rFonts w:ascii="Arial" w:eastAsia="Times New Roman" w:hAnsi="Arial" w:cs="Arial"/>
          <w:b/>
          <w:bCs/>
          <w:szCs w:val="18"/>
        </w:rPr>
        <w:t xml:space="preserve">WAS HELD </w:t>
      </w:r>
      <w:r w:rsidR="00DA2F58" w:rsidRPr="00A6217E">
        <w:rPr>
          <w:rFonts w:ascii="Arial" w:eastAsia="Times New Roman" w:hAnsi="Arial" w:cs="Arial"/>
          <w:b/>
          <w:bCs/>
          <w:szCs w:val="18"/>
        </w:rPr>
        <w:t>TO REMEMBER</w:t>
      </w:r>
      <w:r w:rsidR="00936814">
        <w:rPr>
          <w:rFonts w:ascii="Arial" w:eastAsia="Times New Roman" w:hAnsi="Arial" w:cs="Arial"/>
          <w:b/>
          <w:bCs/>
          <w:szCs w:val="18"/>
        </w:rPr>
        <w:t xml:space="preserve">: </w:t>
      </w:r>
    </w:p>
    <w:p w14:paraId="07353F85" w14:textId="77777777" w:rsidR="00936814" w:rsidRDefault="00936814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</w:p>
    <w:p w14:paraId="08C19E58" w14:textId="43408805" w:rsidR="00936814" w:rsidRDefault="00DA2F58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 w:rsidRPr="00A6217E">
        <w:rPr>
          <w:rFonts w:ascii="Arial" w:eastAsia="Times New Roman" w:hAnsi="Arial" w:cs="Arial"/>
          <w:b/>
          <w:bCs/>
          <w:szCs w:val="18"/>
        </w:rPr>
        <w:t xml:space="preserve">ETHEL MAE BENN, MOTHER OF HUMAN </w:t>
      </w:r>
      <w:r w:rsidR="008034E8" w:rsidRPr="00A6217E">
        <w:rPr>
          <w:rFonts w:ascii="Arial" w:eastAsia="Times New Roman" w:hAnsi="Arial" w:cs="Arial"/>
          <w:b/>
          <w:bCs/>
          <w:szCs w:val="18"/>
        </w:rPr>
        <w:t>RESOURCES ANALYST JOSEPH BENN</w:t>
      </w:r>
    </w:p>
    <w:p w14:paraId="157F52DE" w14:textId="77777777" w:rsidR="00936814" w:rsidRDefault="00936814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</w:p>
    <w:p w14:paraId="485404E0" w14:textId="06D23721" w:rsidR="00936814" w:rsidRDefault="008034E8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 w:rsidRPr="00A6217E">
        <w:rPr>
          <w:rFonts w:ascii="Arial" w:eastAsia="Times New Roman" w:hAnsi="Arial" w:cs="Arial"/>
          <w:b/>
          <w:bCs/>
          <w:szCs w:val="18"/>
        </w:rPr>
        <w:t>RONALD FAUCH</w:t>
      </w:r>
      <w:r w:rsidR="00AF1A87" w:rsidRPr="00A6217E">
        <w:rPr>
          <w:rFonts w:ascii="Arial" w:eastAsia="Times New Roman" w:hAnsi="Arial" w:cs="Arial"/>
          <w:b/>
          <w:bCs/>
          <w:szCs w:val="18"/>
        </w:rPr>
        <w:t>EUX, FATHER OF DIRECTOR OF FINANCE</w:t>
      </w:r>
      <w:r w:rsidR="00C80B29">
        <w:rPr>
          <w:rFonts w:ascii="Arial" w:eastAsia="Times New Roman" w:hAnsi="Arial" w:cs="Arial"/>
          <w:b/>
          <w:bCs/>
          <w:szCs w:val="18"/>
        </w:rPr>
        <w:t xml:space="preserve"> </w:t>
      </w:r>
      <w:r w:rsidR="00AF1A87" w:rsidRPr="00A6217E">
        <w:rPr>
          <w:rFonts w:ascii="Arial" w:eastAsia="Times New Roman" w:hAnsi="Arial" w:cs="Arial"/>
          <w:b/>
          <w:bCs/>
          <w:szCs w:val="18"/>
        </w:rPr>
        <w:t>GRANT F</w:t>
      </w:r>
      <w:r w:rsidR="00BB1B83" w:rsidRPr="00A6217E">
        <w:rPr>
          <w:rFonts w:ascii="Arial" w:eastAsia="Times New Roman" w:hAnsi="Arial" w:cs="Arial"/>
          <w:b/>
          <w:bCs/>
          <w:szCs w:val="18"/>
        </w:rPr>
        <w:t>AUCHEUX</w:t>
      </w:r>
      <w:r w:rsidR="002C478C">
        <w:rPr>
          <w:rFonts w:ascii="Arial" w:eastAsia="Times New Roman" w:hAnsi="Arial" w:cs="Arial"/>
          <w:b/>
          <w:bCs/>
          <w:szCs w:val="18"/>
        </w:rPr>
        <w:t xml:space="preserve"> </w:t>
      </w:r>
    </w:p>
    <w:p w14:paraId="7C5EF6C6" w14:textId="2B204E87" w:rsidR="00BB1B83" w:rsidRPr="00A6217E" w:rsidRDefault="00BB1B83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 w:rsidRPr="00A6217E">
        <w:rPr>
          <w:rFonts w:ascii="Arial" w:eastAsia="Times New Roman" w:hAnsi="Arial" w:cs="Arial"/>
          <w:b/>
          <w:bCs/>
          <w:szCs w:val="18"/>
        </w:rPr>
        <w:lastRenderedPageBreak/>
        <w:t xml:space="preserve">STEVE WILSON, FORMER PRESIDENT </w:t>
      </w:r>
      <w:r w:rsidR="00AD7DEF" w:rsidRPr="00A6217E">
        <w:rPr>
          <w:rFonts w:ascii="Arial" w:eastAsia="Times New Roman" w:hAnsi="Arial" w:cs="Arial"/>
          <w:b/>
          <w:bCs/>
          <w:szCs w:val="18"/>
        </w:rPr>
        <w:t>OF THE PONTCHARTRAIN LEVEE DISTRICT BOARD OF COMMISSIONERS</w:t>
      </w:r>
    </w:p>
    <w:p w14:paraId="2CFAA555" w14:textId="77777777" w:rsidR="00AD7DEF" w:rsidRPr="00A6217E" w:rsidRDefault="00AD7DEF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</w:p>
    <w:p w14:paraId="35EFFF8E" w14:textId="49999945" w:rsidR="00AD7DEF" w:rsidRDefault="00AD7DEF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 w:rsidRPr="00A6217E">
        <w:rPr>
          <w:rFonts w:ascii="Arial" w:eastAsia="Times New Roman" w:hAnsi="Arial" w:cs="Arial"/>
          <w:b/>
          <w:bCs/>
          <w:szCs w:val="18"/>
        </w:rPr>
        <w:t>RECOG</w:t>
      </w:r>
      <w:r w:rsidR="00F776BB" w:rsidRPr="00A6217E">
        <w:rPr>
          <w:rFonts w:ascii="Arial" w:eastAsia="Times New Roman" w:hAnsi="Arial" w:cs="Arial"/>
          <w:b/>
          <w:bCs/>
          <w:szCs w:val="18"/>
        </w:rPr>
        <w:t>NITION OF RETIREE, DALE HYMEL, JR.</w:t>
      </w:r>
      <w:r w:rsidR="00C80B29">
        <w:rPr>
          <w:rFonts w:ascii="Arial" w:eastAsia="Times New Roman" w:hAnsi="Arial" w:cs="Arial"/>
          <w:b/>
          <w:bCs/>
          <w:szCs w:val="18"/>
        </w:rPr>
        <w:t>,</w:t>
      </w:r>
      <w:r w:rsidR="00F776BB" w:rsidRPr="00A6217E">
        <w:rPr>
          <w:rFonts w:ascii="Arial" w:eastAsia="Times New Roman" w:hAnsi="Arial" w:cs="Arial"/>
          <w:b/>
          <w:bCs/>
          <w:szCs w:val="18"/>
        </w:rPr>
        <w:t xml:space="preserve"> ELEVEN (11) YEARS OF SERVICE </w:t>
      </w:r>
    </w:p>
    <w:p w14:paraId="630A280D" w14:textId="29FDE886" w:rsidR="00936814" w:rsidRDefault="00936814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</w:p>
    <w:p w14:paraId="0CCE2BA8" w14:textId="7FE908E0" w:rsidR="00936814" w:rsidRPr="00A6217E" w:rsidRDefault="00936814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>
        <w:rPr>
          <w:rFonts w:ascii="Arial" w:eastAsia="Times New Roman" w:hAnsi="Arial" w:cs="Arial"/>
          <w:b/>
          <w:bCs/>
          <w:szCs w:val="18"/>
        </w:rPr>
        <w:t xml:space="preserve">RECOGNITION OF INTERNATIONAL WOMEN DAY </w:t>
      </w:r>
    </w:p>
    <w:p w14:paraId="2A0E43F3" w14:textId="77777777" w:rsidR="00F776BB" w:rsidRPr="00A6217E" w:rsidRDefault="00F776BB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</w:p>
    <w:p w14:paraId="554E445B" w14:textId="58F8E032" w:rsidR="00F776BB" w:rsidRDefault="00F776BB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 w:rsidRPr="00A6217E">
        <w:rPr>
          <w:rFonts w:ascii="Arial" w:eastAsia="Times New Roman" w:hAnsi="Arial" w:cs="Arial"/>
          <w:b/>
          <w:bCs/>
          <w:szCs w:val="18"/>
        </w:rPr>
        <w:t>ELE</w:t>
      </w:r>
      <w:r w:rsidR="00A6217E" w:rsidRPr="00A6217E">
        <w:rPr>
          <w:rFonts w:ascii="Arial" w:eastAsia="Times New Roman" w:hAnsi="Arial" w:cs="Arial"/>
          <w:b/>
          <w:bCs/>
          <w:szCs w:val="18"/>
        </w:rPr>
        <w:t xml:space="preserve">CTION OF OFFICERS </w:t>
      </w:r>
    </w:p>
    <w:p w14:paraId="1FE09AF7" w14:textId="77777777" w:rsidR="0048254F" w:rsidRDefault="0048254F" w:rsidP="00BF5FC7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</w:p>
    <w:p w14:paraId="5F28EA63" w14:textId="34D93803" w:rsidR="0048254F" w:rsidRDefault="0048254F" w:rsidP="0048254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Murray and seconded by Mr. Bazile that the </w:t>
      </w:r>
      <w:r w:rsidR="00936814">
        <w:rPr>
          <w:rFonts w:ascii="Arial" w:eastAsia="Times New Roman" w:hAnsi="Arial" w:cs="Times New Roman"/>
          <w:sz w:val="24"/>
          <w:szCs w:val="24"/>
        </w:rPr>
        <w:t xml:space="preserve">officers remain the same (Chairman Burks, Executive Vice Chairman Songy, Treasurer Leblanc and Secretary Bazile).  </w:t>
      </w:r>
      <w:r>
        <w:rPr>
          <w:rFonts w:ascii="Arial" w:eastAsia="Times New Roman" w:hAnsi="Arial" w:cs="Times New Roman"/>
          <w:sz w:val="24"/>
          <w:szCs w:val="24"/>
        </w:rPr>
        <w:t xml:space="preserve">  </w:t>
      </w:r>
    </w:p>
    <w:p w14:paraId="16714B55" w14:textId="77777777" w:rsidR="0048254F" w:rsidRDefault="0048254F" w:rsidP="0093681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1363BB32" w14:textId="77777777" w:rsidR="0048254F" w:rsidRDefault="0048254F" w:rsidP="0048254F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7411334B" w14:textId="77777777" w:rsidR="0048254F" w:rsidRDefault="0048254F" w:rsidP="0048254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52E9C50C" w14:textId="77777777" w:rsidR="0048254F" w:rsidRDefault="0048254F" w:rsidP="0048254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6D39407D" w14:textId="77777777" w:rsidR="0048254F" w:rsidRDefault="0048254F" w:rsidP="0048254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486BE12A" w14:textId="77777777" w:rsidR="0048254F" w:rsidRDefault="0048254F" w:rsidP="0048254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DA9D582" w14:textId="77777777" w:rsidR="0048254F" w:rsidRDefault="0048254F" w:rsidP="0048254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770C07C" w14:textId="77777777" w:rsidR="0048254F" w:rsidRDefault="0048254F" w:rsidP="0048254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6A89678" w14:textId="0C4698DF" w:rsidR="00BF5FC7" w:rsidRPr="00936814" w:rsidRDefault="0048254F" w:rsidP="00936814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7CA13E99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0EB7EF3" w14:textId="1F2CA55A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4. APPROVAL OF MINUTES – </w:t>
      </w:r>
      <w:r w:rsidR="00E05A7E">
        <w:rPr>
          <w:rFonts w:ascii="Arial" w:eastAsia="Times New Roman" w:hAnsi="Arial" w:cs="Times New Roman"/>
          <w:b/>
          <w:sz w:val="24"/>
          <w:szCs w:val="24"/>
          <w:u w:val="single"/>
        </w:rPr>
        <w:t>FEB</w:t>
      </w:r>
      <w:r w:rsidR="004B5A2E">
        <w:rPr>
          <w:rFonts w:ascii="Arial" w:eastAsia="Times New Roman" w:hAnsi="Arial" w:cs="Times New Roman"/>
          <w:b/>
          <w:sz w:val="24"/>
          <w:szCs w:val="24"/>
          <w:u w:val="single"/>
        </w:rPr>
        <w:t>RUARY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4B5A2E">
        <w:rPr>
          <w:rFonts w:ascii="Arial" w:eastAsia="Times New Roman" w:hAnsi="Arial" w:cs="Times New Roman"/>
          <w:b/>
          <w:sz w:val="24"/>
          <w:szCs w:val="24"/>
          <w:u w:val="single"/>
        </w:rPr>
        <w:t>8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, 2023</w:t>
      </w:r>
    </w:p>
    <w:p w14:paraId="7572046B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32207C66" w14:textId="6467A73D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715C45">
        <w:rPr>
          <w:rFonts w:ascii="Arial" w:eastAsia="Times New Roman" w:hAnsi="Arial" w:cs="Times New Roman"/>
          <w:sz w:val="24"/>
          <w:szCs w:val="24"/>
        </w:rPr>
        <w:t>Hickerson</w:t>
      </w:r>
      <w:r>
        <w:rPr>
          <w:rFonts w:ascii="Arial" w:eastAsia="Times New Roman" w:hAnsi="Arial" w:cs="Times New Roman"/>
          <w:sz w:val="24"/>
          <w:szCs w:val="24"/>
        </w:rPr>
        <w:t xml:space="preserve"> and seconded by Mr. </w:t>
      </w:r>
      <w:r w:rsidR="00715C45">
        <w:rPr>
          <w:rFonts w:ascii="Arial" w:eastAsia="Times New Roman" w:hAnsi="Arial" w:cs="Times New Roman"/>
          <w:sz w:val="24"/>
          <w:szCs w:val="24"/>
        </w:rPr>
        <w:t>Joseph</w:t>
      </w:r>
      <w:r>
        <w:rPr>
          <w:rFonts w:ascii="Arial" w:eastAsia="Times New Roman" w:hAnsi="Arial" w:cs="Times New Roman"/>
          <w:sz w:val="24"/>
          <w:szCs w:val="24"/>
        </w:rPr>
        <w:t xml:space="preserve"> that the Minutes from the Regular Commission Meeting held on </w:t>
      </w:r>
      <w:r w:rsidR="00147C3D">
        <w:rPr>
          <w:rFonts w:ascii="Arial" w:eastAsia="Times New Roman" w:hAnsi="Arial" w:cs="Times New Roman"/>
          <w:sz w:val="24"/>
          <w:szCs w:val="24"/>
        </w:rPr>
        <w:t>February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147C3D">
        <w:rPr>
          <w:rFonts w:ascii="Arial" w:eastAsia="Times New Roman" w:hAnsi="Arial" w:cs="Times New Roman"/>
          <w:sz w:val="24"/>
          <w:szCs w:val="24"/>
        </w:rPr>
        <w:t>8</w:t>
      </w:r>
      <w:r>
        <w:rPr>
          <w:rFonts w:ascii="Arial" w:eastAsia="Times New Roman" w:hAnsi="Arial" w:cs="Times New Roman"/>
          <w:sz w:val="24"/>
          <w:szCs w:val="24"/>
        </w:rPr>
        <w:t xml:space="preserve">, 2023, be approved.  </w:t>
      </w:r>
    </w:p>
    <w:p w14:paraId="235134E4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D66CE84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C0D86ED" w14:textId="392D910F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bookmarkStart w:id="1" w:name="_Hlk130201318"/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Mrs. Klibert, Miss Songy, Mr. Bazile, Mr. Burks</w:t>
      </w:r>
      <w:r w:rsidR="00147C3D">
        <w:rPr>
          <w:rFonts w:ascii="Arial" w:eastAsia="Times New Roman" w:hAnsi="Arial" w:cs="Arial"/>
          <w:sz w:val="24"/>
          <w:szCs w:val="20"/>
        </w:rPr>
        <w:t xml:space="preserve">, </w:t>
      </w:r>
      <w:r w:rsidR="00147C3D"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5DFE1E5E" w14:textId="77777777" w:rsidR="00BF5FC7" w:rsidRDefault="00BF5FC7" w:rsidP="00BF5FC7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78DFE81E" w14:textId="77777777" w:rsidR="00BF5FC7" w:rsidRDefault="00BF5FC7" w:rsidP="00BF5FC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0D8BD49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55E2730F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B64E29C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1856648C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55C1BA9" w14:textId="31F417C4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</w:t>
      </w:r>
      <w:r w:rsidR="00147C3D">
        <w:rPr>
          <w:rFonts w:ascii="Arial" w:eastAsia="Times New Roman" w:hAnsi="Arial" w:cs="Arial"/>
          <w:sz w:val="24"/>
          <w:szCs w:val="20"/>
          <w:lang w:val="en-CA"/>
        </w:rPr>
        <w:t>None</w:t>
      </w:r>
    </w:p>
    <w:bookmarkEnd w:id="1"/>
    <w:p w14:paraId="799E0333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3DEDAF71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62705BE3" w14:textId="7DB8D75F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5. FINANCIAL REPORT- </w:t>
      </w:r>
      <w:r w:rsidR="004F0406">
        <w:rPr>
          <w:rFonts w:ascii="Arial" w:eastAsia="Times New Roman" w:hAnsi="Arial" w:cs="Times New Roman"/>
          <w:b/>
          <w:sz w:val="24"/>
          <w:szCs w:val="24"/>
          <w:u w:val="single"/>
        </w:rPr>
        <w:t>JANUARY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31, 202</w:t>
      </w:r>
      <w:r w:rsidR="008162E8">
        <w:rPr>
          <w:rFonts w:ascii="Arial" w:eastAsia="Times New Roman" w:hAnsi="Arial" w:cs="Times New Roman"/>
          <w:b/>
          <w:sz w:val="24"/>
          <w:szCs w:val="24"/>
          <w:u w:val="single"/>
        </w:rPr>
        <w:t>3</w:t>
      </w:r>
    </w:p>
    <w:p w14:paraId="0B820B81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70006E4" w14:textId="7C49BD02" w:rsidR="00BF5FC7" w:rsidRDefault="00936814" w:rsidP="00BF5F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Treasurer Leblanc </w:t>
      </w:r>
      <w:r w:rsidR="00BF5FC7">
        <w:rPr>
          <w:rFonts w:ascii="Arial" w:eastAsia="Times New Roman" w:hAnsi="Arial" w:cs="Times New Roman"/>
          <w:sz w:val="24"/>
          <w:szCs w:val="24"/>
        </w:rPr>
        <w:t xml:space="preserve">presented the Financial Report. </w:t>
      </w:r>
    </w:p>
    <w:p w14:paraId="7715270D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01880FD8" w14:textId="3D34E9EF" w:rsidR="00BF5FC7" w:rsidRDefault="00BF5FC7" w:rsidP="00BF5F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715C45">
        <w:rPr>
          <w:rFonts w:ascii="Arial" w:eastAsia="Times New Roman" w:hAnsi="Arial" w:cs="Times New Roman"/>
          <w:sz w:val="24"/>
          <w:szCs w:val="24"/>
        </w:rPr>
        <w:t>Leblanc</w:t>
      </w:r>
      <w:r>
        <w:rPr>
          <w:rFonts w:ascii="Arial" w:eastAsia="Times New Roman" w:hAnsi="Arial" w:cs="Times New Roman"/>
          <w:sz w:val="24"/>
          <w:szCs w:val="24"/>
        </w:rPr>
        <w:t xml:space="preserve"> and seconded by Mr. </w:t>
      </w:r>
      <w:r w:rsidR="00715C45">
        <w:rPr>
          <w:rFonts w:ascii="Arial" w:eastAsia="Times New Roman" w:hAnsi="Arial" w:cs="Times New Roman"/>
          <w:sz w:val="24"/>
          <w:szCs w:val="24"/>
        </w:rPr>
        <w:t>Murray</w:t>
      </w:r>
      <w:r>
        <w:rPr>
          <w:rFonts w:ascii="Arial" w:eastAsia="Times New Roman" w:hAnsi="Arial" w:cs="Times New Roman"/>
          <w:sz w:val="24"/>
          <w:szCs w:val="24"/>
        </w:rPr>
        <w:t xml:space="preserve"> that the </w:t>
      </w:r>
    </w:p>
    <w:p w14:paraId="5BD47728" w14:textId="50217AF4" w:rsidR="00BF5FC7" w:rsidRDefault="003453E7" w:rsidP="00BF5F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January</w:t>
      </w:r>
      <w:r w:rsidR="00BF5FC7">
        <w:rPr>
          <w:rFonts w:ascii="Arial" w:eastAsia="Times New Roman" w:hAnsi="Arial" w:cs="Times New Roman"/>
          <w:sz w:val="24"/>
          <w:szCs w:val="24"/>
        </w:rPr>
        <w:t xml:space="preserve"> 31, 202</w:t>
      </w:r>
      <w:r>
        <w:rPr>
          <w:rFonts w:ascii="Arial" w:eastAsia="Times New Roman" w:hAnsi="Arial" w:cs="Times New Roman"/>
          <w:sz w:val="24"/>
          <w:szCs w:val="24"/>
        </w:rPr>
        <w:t>3</w:t>
      </w:r>
      <w:r w:rsidR="00BF5FC7">
        <w:rPr>
          <w:rFonts w:ascii="Arial" w:eastAsia="Times New Roman" w:hAnsi="Arial" w:cs="Times New Roman"/>
          <w:sz w:val="24"/>
          <w:szCs w:val="24"/>
        </w:rPr>
        <w:t xml:space="preserve">, Financial Report be approved and that the payment of bills, for the month of </w:t>
      </w:r>
      <w:r w:rsidR="004676B8">
        <w:rPr>
          <w:rFonts w:ascii="Arial" w:eastAsia="Times New Roman" w:hAnsi="Arial" w:cs="Times New Roman"/>
          <w:sz w:val="24"/>
          <w:szCs w:val="24"/>
        </w:rPr>
        <w:t>January</w:t>
      </w:r>
      <w:r w:rsidR="00BF5FC7">
        <w:rPr>
          <w:rFonts w:ascii="Arial" w:eastAsia="Times New Roman" w:hAnsi="Arial" w:cs="Times New Roman"/>
          <w:sz w:val="24"/>
          <w:szCs w:val="24"/>
        </w:rPr>
        <w:t xml:space="preserve">, be ratified. </w:t>
      </w:r>
      <w:bookmarkStart w:id="2" w:name="_Hlk106873083"/>
    </w:p>
    <w:p w14:paraId="00EC2163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51090B5" w14:textId="77777777" w:rsidR="008B4553" w:rsidRDefault="008B4553" w:rsidP="008B455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bookmarkStart w:id="3" w:name="_Hlk128052124"/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478C6F95" w14:textId="77777777" w:rsidR="008B4553" w:rsidRDefault="008B4553" w:rsidP="008B4553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71A17C52" w14:textId="77777777" w:rsidR="008B4553" w:rsidRDefault="008B4553" w:rsidP="008B4553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5B2B43C8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5D44260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B0313DF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01E384B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2624666" w14:textId="77777777" w:rsidR="008B4553" w:rsidRDefault="008B4553" w:rsidP="008B455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16DD3DFA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2"/>
    <w:bookmarkEnd w:id="3"/>
    <w:p w14:paraId="409F55D8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</w:t>
      </w:r>
    </w:p>
    <w:p w14:paraId="3BAD17E2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6. CHIEF EXECUTIVE OFFICER’S REPORT </w:t>
      </w:r>
    </w:p>
    <w:p w14:paraId="7A7A1FD3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A23E2FB" w14:textId="2BB5A7D3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Mr. Matthews </w:t>
      </w:r>
      <w:r w:rsidR="004676B8">
        <w:rPr>
          <w:rFonts w:ascii="Arial" w:eastAsia="Times New Roman" w:hAnsi="Arial" w:cs="Times New Roman"/>
          <w:sz w:val="24"/>
          <w:szCs w:val="24"/>
        </w:rPr>
        <w:t>presented his</w:t>
      </w:r>
      <w:r>
        <w:rPr>
          <w:rFonts w:ascii="Arial" w:eastAsia="Times New Roman" w:hAnsi="Arial" w:cs="Times New Roman"/>
          <w:sz w:val="24"/>
          <w:szCs w:val="24"/>
        </w:rPr>
        <w:t xml:space="preserve"> report. </w:t>
      </w:r>
    </w:p>
    <w:p w14:paraId="0DC77E72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94A84ED" w14:textId="7C1C46DA" w:rsidR="00BF5FC7" w:rsidRPr="00455E19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ITEM 7. PUBLIC COMMENTS</w:t>
      </w:r>
      <w:r w:rsidR="00455E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</w:t>
      </w:r>
      <w:r w:rsidR="00455E19">
        <w:rPr>
          <w:rFonts w:ascii="Arial" w:eastAsia="Times New Roman" w:hAnsi="Arial" w:cs="Arial"/>
          <w:sz w:val="24"/>
          <w:szCs w:val="24"/>
        </w:rPr>
        <w:t xml:space="preserve">-No Comments. </w:t>
      </w:r>
    </w:p>
    <w:p w14:paraId="52E627B5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28E3F1E" w14:textId="703F2CF5" w:rsidR="00BF5FC7" w:rsidRDefault="00684D5D" w:rsidP="00BF5F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ITEM 8.</w:t>
      </w:r>
      <w:r w:rsidRPr="00684D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NEW BUSINESS</w:t>
      </w:r>
    </w:p>
    <w:p w14:paraId="06183F1D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B39ED83" w14:textId="7049380F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A. </w:t>
      </w:r>
      <w:r w:rsidR="003E141C">
        <w:rPr>
          <w:rFonts w:ascii="Arial" w:eastAsia="Times New Roman" w:hAnsi="Arial" w:cs="Arial"/>
          <w:b/>
          <w:bCs/>
          <w:sz w:val="24"/>
          <w:szCs w:val="24"/>
          <w:u w:val="single"/>
        </w:rPr>
        <w:t>CONSIDER RESOLUTION AUTHORIZING THE EXECUTIVE DIRECTOR/CEO ON BEHALF OF THE PORT OF SOU</w:t>
      </w:r>
      <w:r w:rsidR="008823E6">
        <w:rPr>
          <w:rFonts w:ascii="Arial" w:eastAsia="Times New Roman" w:hAnsi="Arial" w:cs="Arial"/>
          <w:b/>
          <w:bCs/>
          <w:sz w:val="24"/>
          <w:szCs w:val="24"/>
          <w:u w:val="single"/>
        </w:rPr>
        <w:t>TH LOUISIANA TO ENTER INTO A COOPERATIVE ENDEAVOR AGREEMENT WITH THE LOUISIANA DEPARTMENT OF ECONOMIC DEVELOPMENT (LED) TO EVIDENCE THEIR INTE</w:t>
      </w:r>
      <w:r w:rsidR="00EF3B0F"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 w:rsidR="008823E6">
        <w:rPr>
          <w:rFonts w:ascii="Arial" w:eastAsia="Times New Roman" w:hAnsi="Arial" w:cs="Arial"/>
          <w:b/>
          <w:bCs/>
          <w:sz w:val="24"/>
          <w:szCs w:val="24"/>
          <w:u w:val="single"/>
        </w:rPr>
        <w:t>T TO COOPERA</w:t>
      </w:r>
      <w:r w:rsidR="0017081C">
        <w:rPr>
          <w:rFonts w:ascii="Arial" w:eastAsia="Times New Roman" w:hAnsi="Arial" w:cs="Arial"/>
          <w:b/>
          <w:bCs/>
          <w:sz w:val="24"/>
          <w:szCs w:val="24"/>
          <w:u w:val="single"/>
        </w:rPr>
        <w:t>TE AND WORK WITH EACH OTHER IN CONNECTION WITH A CONSTRUCTI</w:t>
      </w:r>
      <w:r w:rsidR="003F7F06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="0017081C">
        <w:rPr>
          <w:rFonts w:ascii="Arial" w:eastAsia="Times New Roman" w:hAnsi="Arial" w:cs="Arial"/>
          <w:b/>
          <w:bCs/>
          <w:sz w:val="24"/>
          <w:szCs w:val="24"/>
          <w:u w:val="single"/>
        </w:rPr>
        <w:t>N PROJECT, TO CREATE</w:t>
      </w:r>
      <w:r w:rsidR="003C2C9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 HYDROGEN FUELING BARGE AT THE PORT OF SOUTH LOUISIA</w:t>
      </w:r>
      <w:r w:rsidR="003718ED"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 w:rsidR="003C2C93">
        <w:rPr>
          <w:rFonts w:ascii="Arial" w:eastAsia="Times New Roman" w:hAnsi="Arial" w:cs="Arial"/>
          <w:b/>
          <w:bCs/>
          <w:sz w:val="24"/>
          <w:szCs w:val="24"/>
          <w:u w:val="single"/>
        </w:rPr>
        <w:t>A; TO BE ADMINISTERED BY PORT OF SOUTH LOUISIANA</w:t>
      </w:r>
    </w:p>
    <w:p w14:paraId="28599A5A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10832792" w14:textId="3C4CAFCE" w:rsidR="00BF5FC7" w:rsidRDefault="00BF5FC7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bookmarkStart w:id="4" w:name="_Hlk130460327"/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r. </w:t>
      </w:r>
      <w:r w:rsidR="00A76225">
        <w:rPr>
          <w:rFonts w:ascii="Arial" w:eastAsia="Times New Roman" w:hAnsi="Arial" w:cs="Arial"/>
          <w:bCs/>
          <w:sz w:val="24"/>
          <w:szCs w:val="20"/>
          <w:lang w:val="en-CA"/>
        </w:rPr>
        <w:t>Leblanc</w:t>
      </w: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>Mr</w:t>
      </w:r>
      <w:r w:rsidR="00A76225">
        <w:rPr>
          <w:rFonts w:ascii="Arial" w:eastAsia="Times New Roman" w:hAnsi="Arial" w:cs="Arial"/>
          <w:bCs/>
          <w:sz w:val="24"/>
          <w:szCs w:val="20"/>
          <w:lang w:val="en-CA"/>
        </w:rPr>
        <w:t>s. Klibert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</w:t>
      </w:r>
      <w:r w:rsidR="00EC290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 </w:t>
      </w:r>
      <w:r w:rsidR="002E496E">
        <w:rPr>
          <w:rFonts w:ascii="Arial" w:eastAsia="Times New Roman" w:hAnsi="Arial" w:cs="Arial"/>
          <w:bCs/>
          <w:sz w:val="24"/>
          <w:szCs w:val="20"/>
          <w:lang w:val="en-CA"/>
        </w:rPr>
        <w:t>R</w:t>
      </w:r>
      <w:r w:rsidR="00EC290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esolution </w:t>
      </w:r>
      <w:r w:rsidR="00C1235F">
        <w:rPr>
          <w:rFonts w:ascii="Arial" w:eastAsia="Times New Roman" w:hAnsi="Arial" w:cs="Arial"/>
          <w:bCs/>
          <w:sz w:val="24"/>
          <w:szCs w:val="20"/>
          <w:lang w:val="en-CA"/>
        </w:rPr>
        <w:t>be passed authorizing the Executive Director/CEO on behalf of the Port of South Louisiana</w:t>
      </w:r>
      <w:r w:rsidR="007E3DB5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BA6513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to enter into </w:t>
      </w:r>
      <w:r w:rsidR="002E5F2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 Cooperative Endeavor Agreement with the Louisiana </w:t>
      </w:r>
      <w:r w:rsidR="007E3DB5">
        <w:rPr>
          <w:rFonts w:ascii="Arial" w:eastAsia="Times New Roman" w:hAnsi="Arial" w:cs="Arial"/>
          <w:bCs/>
          <w:sz w:val="24"/>
          <w:szCs w:val="20"/>
          <w:lang w:val="en-CA"/>
        </w:rPr>
        <w:t xml:space="preserve">Department of Economic Development (LED) to </w:t>
      </w:r>
      <w:r w:rsidR="008F5C9D">
        <w:rPr>
          <w:rFonts w:ascii="Arial" w:eastAsia="Times New Roman" w:hAnsi="Arial" w:cs="Arial"/>
          <w:bCs/>
          <w:sz w:val="24"/>
          <w:szCs w:val="20"/>
          <w:lang w:val="en-CA"/>
        </w:rPr>
        <w:t xml:space="preserve">evidence their intent to cooperate and work with each </w:t>
      </w:r>
      <w:r w:rsidR="003F7F06">
        <w:rPr>
          <w:rFonts w:ascii="Arial" w:eastAsia="Times New Roman" w:hAnsi="Arial" w:cs="Arial"/>
          <w:bCs/>
          <w:sz w:val="24"/>
          <w:szCs w:val="20"/>
          <w:lang w:val="en-CA"/>
        </w:rPr>
        <w:t xml:space="preserve">other in connection with a construction project to create a </w:t>
      </w:r>
      <w:r w:rsidR="00C07697">
        <w:rPr>
          <w:rFonts w:ascii="Arial" w:eastAsia="Times New Roman" w:hAnsi="Arial" w:cs="Arial"/>
          <w:bCs/>
          <w:sz w:val="24"/>
          <w:szCs w:val="20"/>
          <w:lang w:val="en-CA"/>
        </w:rPr>
        <w:t xml:space="preserve">hydrogen fueling barge at the Port of South Louisiana to be administered by the Port of South Louisiana. </w:t>
      </w:r>
    </w:p>
    <w:bookmarkEnd w:id="4"/>
    <w:p w14:paraId="1291BA59" w14:textId="77777777" w:rsidR="00BF5FC7" w:rsidRPr="00962F0C" w:rsidRDefault="00BF5FC7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</w:p>
    <w:p w14:paraId="21F46009" w14:textId="77777777" w:rsidR="008B4553" w:rsidRDefault="008B4553" w:rsidP="008B455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3714FD15" w14:textId="77777777" w:rsidR="008B4553" w:rsidRDefault="008B4553" w:rsidP="008B4553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3B3DD0DE" w14:textId="77777777" w:rsidR="008B4553" w:rsidRDefault="008B4553" w:rsidP="008B4553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D829E01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6F45F89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801D614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497E5F6F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01FF893" w14:textId="77777777" w:rsidR="008B4553" w:rsidRDefault="008B4553" w:rsidP="008B455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606D1B53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60B51288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1D94E46B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740B9DC2" w14:textId="23893F53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Times New Roman"/>
          <w:b/>
          <w:sz w:val="24"/>
          <w:szCs w:val="24"/>
          <w:u w:val="single"/>
        </w:rPr>
        <w:t>8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B. CONSIDER </w:t>
      </w:r>
      <w:r w:rsidR="00EB50B7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RESOLUTION AUTHORIZING THE PORT OF SOUTH LOUISIANA ADMINISTRATION TO ADVERTISE FOR THE FOLLOWING </w:t>
      </w:r>
      <w:r w:rsidR="0020714B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CAPITAL </w:t>
      </w:r>
      <w:r w:rsidR="0020714B">
        <w:rPr>
          <w:rFonts w:ascii="Arial" w:eastAsia="Times New Roman" w:hAnsi="Arial" w:cs="Times New Roman"/>
          <w:b/>
          <w:sz w:val="24"/>
          <w:szCs w:val="24"/>
          <w:u w:val="single"/>
        </w:rPr>
        <w:lastRenderedPageBreak/>
        <w:t>OUTLAY PROJECTS IN ACCORDANCE WITH R.S. 38:</w:t>
      </w:r>
      <w:r w:rsidR="00470808">
        <w:rPr>
          <w:rFonts w:ascii="Arial" w:eastAsia="Times New Roman" w:hAnsi="Arial" w:cs="Times New Roman"/>
          <w:b/>
          <w:sz w:val="24"/>
          <w:szCs w:val="24"/>
          <w:u w:val="single"/>
        </w:rPr>
        <w:t>2811, ET SEQ. PENDING APPROVAL FROM FACILITY, PLANNING AND CONTROL</w:t>
      </w:r>
    </w:p>
    <w:p w14:paraId="3365375F" w14:textId="77777777" w:rsidR="001736EE" w:rsidRDefault="001736EE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3C3C9CC" w14:textId="7DE9CFDE" w:rsidR="000C2B34" w:rsidRPr="004676B8" w:rsidRDefault="000C2B34" w:rsidP="000C2B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5" w:name="_Hlk130467725"/>
      <w:r w:rsidRPr="004676B8">
        <w:rPr>
          <w:rFonts w:ascii="Arial" w:eastAsia="Times New Roman" w:hAnsi="Arial" w:cs="Arial"/>
          <w:bCs/>
          <w:sz w:val="20"/>
          <w:szCs w:val="20"/>
        </w:rPr>
        <w:t>FP&amp;C PROJECT NO. 36-P</w:t>
      </w:r>
      <w:r w:rsidR="00647487" w:rsidRPr="004676B8">
        <w:rPr>
          <w:rFonts w:ascii="Arial" w:eastAsia="Times New Roman" w:hAnsi="Arial" w:cs="Arial"/>
          <w:bCs/>
          <w:sz w:val="20"/>
          <w:szCs w:val="20"/>
        </w:rPr>
        <w:t>21-22-02- GLOBALPLEX ROADWAY IMPROVEMENTS PARKING LOT NEAR BUILDING NO. 2</w:t>
      </w:r>
    </w:p>
    <w:p w14:paraId="0F6F3906" w14:textId="28CA0D36" w:rsidR="00647487" w:rsidRPr="004676B8" w:rsidRDefault="00D736AA" w:rsidP="000C2B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676B8">
        <w:rPr>
          <w:rFonts w:ascii="Arial" w:eastAsia="Times New Roman" w:hAnsi="Arial" w:cs="Arial"/>
          <w:bCs/>
          <w:sz w:val="20"/>
          <w:szCs w:val="20"/>
        </w:rPr>
        <w:t>FP&amp;C PROJECT NO. 36-P21-22-03</w:t>
      </w:r>
      <w:r w:rsidR="00D830DC" w:rsidRPr="004676B8">
        <w:rPr>
          <w:rFonts w:ascii="Arial" w:eastAsia="Times New Roman" w:hAnsi="Arial" w:cs="Arial"/>
          <w:bCs/>
          <w:sz w:val="20"/>
          <w:szCs w:val="20"/>
        </w:rPr>
        <w:t>-</w:t>
      </w:r>
      <w:r w:rsidRPr="004676B8">
        <w:rPr>
          <w:rFonts w:ascii="Arial" w:eastAsia="Times New Roman" w:hAnsi="Arial" w:cs="Arial"/>
          <w:bCs/>
          <w:sz w:val="20"/>
          <w:szCs w:val="20"/>
        </w:rPr>
        <w:t>GLOBALPLEX</w:t>
      </w:r>
      <w:r w:rsidR="00802520" w:rsidRPr="004676B8">
        <w:rPr>
          <w:rFonts w:ascii="Arial" w:eastAsia="Times New Roman" w:hAnsi="Arial" w:cs="Arial"/>
          <w:bCs/>
          <w:sz w:val="20"/>
          <w:szCs w:val="20"/>
        </w:rPr>
        <w:t xml:space="preserve"> GLOBALPLEX ROADWAY IMPROVEMENTS PARKING LOT NEAR BUILDING NO. 60</w:t>
      </w:r>
    </w:p>
    <w:p w14:paraId="4F1A01D9" w14:textId="4A98E830" w:rsidR="00802520" w:rsidRPr="004676B8" w:rsidRDefault="00802520" w:rsidP="000C2B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676B8">
        <w:rPr>
          <w:rFonts w:ascii="Arial" w:eastAsia="Times New Roman" w:hAnsi="Arial" w:cs="Arial"/>
          <w:bCs/>
          <w:sz w:val="20"/>
          <w:szCs w:val="20"/>
        </w:rPr>
        <w:t xml:space="preserve">FP&amp;C </w:t>
      </w:r>
      <w:r w:rsidR="006300ED" w:rsidRPr="004676B8">
        <w:rPr>
          <w:rFonts w:ascii="Arial" w:eastAsia="Times New Roman" w:hAnsi="Arial" w:cs="Arial"/>
          <w:bCs/>
          <w:sz w:val="20"/>
          <w:szCs w:val="20"/>
        </w:rPr>
        <w:t>PROJECT NO. 36-P21-22-04-GLOBALPLEX PARKING</w:t>
      </w:r>
      <w:r w:rsidR="00D830DC" w:rsidRPr="004676B8">
        <w:rPr>
          <w:rFonts w:ascii="Arial" w:eastAsia="Times New Roman" w:hAnsi="Arial" w:cs="Arial"/>
          <w:bCs/>
          <w:sz w:val="20"/>
          <w:szCs w:val="20"/>
        </w:rPr>
        <w:t xml:space="preserve"> AREA NEAR MARINE SECURITY OPERATIONS CENTER</w:t>
      </w:r>
      <w:r w:rsidR="006A6F52" w:rsidRPr="004676B8">
        <w:rPr>
          <w:rFonts w:ascii="Arial" w:eastAsia="Times New Roman" w:hAnsi="Arial" w:cs="Arial"/>
          <w:bCs/>
          <w:sz w:val="20"/>
          <w:szCs w:val="20"/>
        </w:rPr>
        <w:t xml:space="preserve"> (MSOC</w:t>
      </w:r>
      <w:bookmarkEnd w:id="5"/>
      <w:r w:rsidR="006A6F52" w:rsidRPr="004676B8">
        <w:rPr>
          <w:rFonts w:ascii="Arial" w:eastAsia="Times New Roman" w:hAnsi="Arial" w:cs="Arial"/>
          <w:bCs/>
          <w:sz w:val="20"/>
          <w:szCs w:val="20"/>
        </w:rPr>
        <w:t>)</w:t>
      </w:r>
    </w:p>
    <w:p w14:paraId="7CB000DA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6" w:name="_Hlk109812326"/>
    </w:p>
    <w:p w14:paraId="16E68995" w14:textId="24D36CB0" w:rsidR="00BF5FC7" w:rsidRDefault="00BF5FC7" w:rsidP="007F15D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A Motion was offered by Mr.</w:t>
      </w:r>
      <w:r w:rsidR="004676B8">
        <w:rPr>
          <w:rFonts w:ascii="Arial" w:eastAsia="Times New Roman" w:hAnsi="Arial" w:cs="Arial"/>
          <w:sz w:val="24"/>
          <w:szCs w:val="20"/>
        </w:rPr>
        <w:t xml:space="preserve"> Hickerson </w:t>
      </w:r>
      <w:r>
        <w:rPr>
          <w:rFonts w:ascii="Arial" w:eastAsia="Times New Roman" w:hAnsi="Arial" w:cs="Arial"/>
          <w:sz w:val="24"/>
          <w:szCs w:val="20"/>
        </w:rPr>
        <w:t>and seconded by M</w:t>
      </w:r>
      <w:r w:rsidR="00DD04F9">
        <w:rPr>
          <w:rFonts w:ascii="Arial" w:eastAsia="Times New Roman" w:hAnsi="Arial" w:cs="Arial"/>
          <w:sz w:val="24"/>
          <w:szCs w:val="20"/>
        </w:rPr>
        <w:t>r. Leblanc</w:t>
      </w:r>
      <w:r>
        <w:rPr>
          <w:rFonts w:ascii="Arial" w:eastAsia="Times New Roman" w:hAnsi="Arial" w:cs="Arial"/>
          <w:sz w:val="24"/>
          <w:szCs w:val="20"/>
        </w:rPr>
        <w:t xml:space="preserve"> that a Resolution be passed authorizing the Port of South Louisiana to </w:t>
      </w:r>
      <w:r w:rsidR="007F15DD">
        <w:rPr>
          <w:rFonts w:ascii="Arial" w:eastAsia="Times New Roman" w:hAnsi="Arial" w:cs="Arial"/>
          <w:sz w:val="24"/>
          <w:szCs w:val="20"/>
        </w:rPr>
        <w:t xml:space="preserve">advertise </w:t>
      </w:r>
      <w:r w:rsidR="001C559B">
        <w:rPr>
          <w:rFonts w:ascii="Arial" w:eastAsia="Times New Roman" w:hAnsi="Arial" w:cs="Arial"/>
          <w:sz w:val="24"/>
          <w:szCs w:val="20"/>
        </w:rPr>
        <w:t xml:space="preserve">for the following </w:t>
      </w:r>
      <w:r w:rsidR="000600D5">
        <w:rPr>
          <w:rFonts w:ascii="Arial" w:eastAsia="Times New Roman" w:hAnsi="Arial" w:cs="Arial"/>
          <w:sz w:val="24"/>
          <w:szCs w:val="20"/>
        </w:rPr>
        <w:t>Capital Outlay projects in accordance with R.S. 38:2811, ET</w:t>
      </w:r>
      <w:r w:rsidR="00435065">
        <w:rPr>
          <w:rFonts w:ascii="Arial" w:eastAsia="Times New Roman" w:hAnsi="Arial" w:cs="Arial"/>
          <w:sz w:val="24"/>
          <w:szCs w:val="20"/>
        </w:rPr>
        <w:t xml:space="preserve"> SEQ.</w:t>
      </w:r>
      <w:r w:rsidR="00001A78">
        <w:rPr>
          <w:rFonts w:ascii="Arial" w:eastAsia="Times New Roman" w:hAnsi="Arial" w:cs="Arial"/>
          <w:sz w:val="24"/>
          <w:szCs w:val="20"/>
        </w:rPr>
        <w:t xml:space="preserve">, </w:t>
      </w:r>
      <w:r w:rsidR="006621E5">
        <w:rPr>
          <w:rFonts w:ascii="Arial" w:eastAsia="Times New Roman" w:hAnsi="Arial" w:cs="Arial"/>
          <w:sz w:val="24"/>
          <w:szCs w:val="20"/>
        </w:rPr>
        <w:t>p</w:t>
      </w:r>
      <w:r w:rsidR="00435065">
        <w:rPr>
          <w:rFonts w:ascii="Arial" w:eastAsia="Times New Roman" w:hAnsi="Arial" w:cs="Arial"/>
          <w:sz w:val="24"/>
          <w:szCs w:val="20"/>
        </w:rPr>
        <w:t xml:space="preserve">ending approval from Facility Planning and Control. </w:t>
      </w:r>
    </w:p>
    <w:p w14:paraId="5C6851DA" w14:textId="77777777" w:rsidR="00001A78" w:rsidRDefault="00001A78" w:rsidP="007F15D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D6DCD7B" w14:textId="77777777" w:rsidR="00001A78" w:rsidRPr="001D6A2B" w:rsidRDefault="00001A78" w:rsidP="00001A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D6A2B">
        <w:rPr>
          <w:rFonts w:ascii="Arial" w:eastAsia="Times New Roman" w:hAnsi="Arial" w:cs="Arial"/>
          <w:bCs/>
          <w:sz w:val="20"/>
          <w:szCs w:val="20"/>
        </w:rPr>
        <w:t>FP&amp;C PROJECT NO. 36-P21-22-02- GLOBALPLEX ROADWAY IMPROVEMENTS PARKING LOT NEAR BUILDING NO. 2</w:t>
      </w:r>
    </w:p>
    <w:p w14:paraId="4BF0C612" w14:textId="77777777" w:rsidR="00001A78" w:rsidRPr="001D6A2B" w:rsidRDefault="00001A78" w:rsidP="00001A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D6A2B">
        <w:rPr>
          <w:rFonts w:ascii="Arial" w:eastAsia="Times New Roman" w:hAnsi="Arial" w:cs="Arial"/>
          <w:bCs/>
          <w:sz w:val="20"/>
          <w:szCs w:val="20"/>
        </w:rPr>
        <w:t>FP&amp;C PROJECT NO. 36-P21-22-03-GLOBALPLEX GLOBALPLEX ROADWAY IMPROVEMENTS PARKING LOT NEAR BUILDING NO. 60</w:t>
      </w:r>
    </w:p>
    <w:p w14:paraId="153F2CD2" w14:textId="6EEB7B5A" w:rsidR="006621E5" w:rsidRPr="001D6A2B" w:rsidRDefault="00001A78" w:rsidP="00001A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D6A2B">
        <w:rPr>
          <w:rFonts w:ascii="Arial" w:eastAsia="Times New Roman" w:hAnsi="Arial" w:cs="Arial"/>
          <w:bCs/>
          <w:sz w:val="20"/>
          <w:szCs w:val="20"/>
        </w:rPr>
        <w:t>FP&amp;C PROJECT NO. 36-P21-22-04-GLOBALPLEX PARKING AREA NEAR MARINE SECURITY OPERATIONS CENTER (MSOC)</w:t>
      </w:r>
    </w:p>
    <w:p w14:paraId="1303A0B1" w14:textId="77777777" w:rsidR="00001A78" w:rsidRPr="001D6A2B" w:rsidRDefault="00001A78" w:rsidP="00001A78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4631DD3" w14:textId="77777777" w:rsidR="008B4553" w:rsidRDefault="008B4553" w:rsidP="008B455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097BFBE0" w14:textId="77777777" w:rsidR="008B4553" w:rsidRDefault="008B4553" w:rsidP="008B4553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747A7A24" w14:textId="77777777" w:rsidR="008B4553" w:rsidRDefault="008B4553" w:rsidP="008B4553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19ACB902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2423402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0D1DFA3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5E7D1873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01FE260" w14:textId="77777777" w:rsidR="008B4553" w:rsidRDefault="008B4553" w:rsidP="008B455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03BA354B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bookmarkEnd w:id="6"/>
    <w:p w14:paraId="199B3399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F4B8364" w14:textId="6BE8E733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C. CONSIDER RESOLUTION </w:t>
      </w:r>
      <w:r w:rsidR="008A7281">
        <w:rPr>
          <w:rFonts w:ascii="Arial" w:eastAsia="Times New Roman" w:hAnsi="Arial" w:cs="Arial"/>
          <w:b/>
          <w:sz w:val="24"/>
          <w:szCs w:val="24"/>
          <w:u w:val="single"/>
        </w:rPr>
        <w:t xml:space="preserve">REQUSTING </w:t>
      </w:r>
      <w:r w:rsidR="003D4815">
        <w:rPr>
          <w:rFonts w:ascii="Arial" w:eastAsia="Times New Roman" w:hAnsi="Arial" w:cs="Arial"/>
          <w:b/>
          <w:sz w:val="24"/>
          <w:szCs w:val="24"/>
          <w:u w:val="single"/>
        </w:rPr>
        <w:t>AUTHORITY</w:t>
      </w:r>
      <w:r w:rsidR="00CC557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0026">
        <w:rPr>
          <w:rFonts w:ascii="Arial" w:eastAsia="Times New Roman" w:hAnsi="Arial" w:cs="Arial"/>
          <w:b/>
          <w:sz w:val="24"/>
          <w:szCs w:val="24"/>
          <w:u w:val="single"/>
        </w:rPr>
        <w:t>TO ADVERTISE FOR PROJECT NO. H. 013125 RESERVE GRAIN ELEVATOR</w:t>
      </w:r>
      <w:r w:rsidR="0062606B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PHASE 1</w:t>
      </w:r>
    </w:p>
    <w:p w14:paraId="2E87A94D" w14:textId="77777777" w:rsidR="0062606B" w:rsidRDefault="0062606B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</w:p>
    <w:p w14:paraId="0EFC9170" w14:textId="441ACD2B" w:rsidR="00BF5FC7" w:rsidRDefault="00BF5FC7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A Motion was offered by Mr. </w:t>
      </w:r>
      <w:r w:rsidR="00CF2546">
        <w:rPr>
          <w:rFonts w:ascii="Arial" w:eastAsia="Times New Roman" w:hAnsi="Arial" w:cs="Arial"/>
          <w:bCs/>
          <w:sz w:val="24"/>
          <w:szCs w:val="20"/>
          <w:lang w:val="en-CA"/>
        </w:rPr>
        <w:t>Leblanc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Mr. </w:t>
      </w:r>
      <w:r w:rsidR="00CF2546">
        <w:rPr>
          <w:rFonts w:ascii="Arial" w:eastAsia="Times New Roman" w:hAnsi="Arial" w:cs="Arial"/>
          <w:bCs/>
          <w:sz w:val="24"/>
          <w:szCs w:val="20"/>
          <w:lang w:val="en-CA"/>
        </w:rPr>
        <w:t>Joseph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that a Resolution be passed authorizing the Port of South Louisiana to</w:t>
      </w:r>
      <w:r w:rsidR="00CF239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request </w:t>
      </w:r>
      <w:r w:rsidR="000568F8">
        <w:rPr>
          <w:rFonts w:ascii="Arial" w:eastAsia="Times New Roman" w:hAnsi="Arial" w:cs="Arial"/>
          <w:bCs/>
          <w:sz w:val="24"/>
          <w:szCs w:val="20"/>
          <w:lang w:val="en-CA"/>
        </w:rPr>
        <w:t>authority to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6621E5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advertise </w:t>
      </w:r>
      <w:r w:rsidR="007874E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for Project No. </w:t>
      </w:r>
      <w:r w:rsidR="00B355A3">
        <w:rPr>
          <w:rFonts w:ascii="Arial" w:eastAsia="Times New Roman" w:hAnsi="Arial" w:cs="Arial"/>
          <w:bCs/>
          <w:sz w:val="24"/>
          <w:szCs w:val="20"/>
          <w:lang w:val="en-CA"/>
        </w:rPr>
        <w:t>H</w:t>
      </w:r>
      <w:r w:rsidR="007874E8">
        <w:rPr>
          <w:rFonts w:ascii="Arial" w:eastAsia="Times New Roman" w:hAnsi="Arial" w:cs="Arial"/>
          <w:bCs/>
          <w:sz w:val="24"/>
          <w:szCs w:val="20"/>
          <w:lang w:val="en-CA"/>
        </w:rPr>
        <w:t>. 013125 Reserve Grain Elevator – Phase 1</w:t>
      </w:r>
    </w:p>
    <w:p w14:paraId="0A641DC7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84DD8EB" w14:textId="77777777" w:rsidR="008B4553" w:rsidRDefault="008B4553" w:rsidP="008B455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0D87A918" w14:textId="77777777" w:rsidR="008B4553" w:rsidRDefault="008B4553" w:rsidP="008B4553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286EC74D" w14:textId="77777777" w:rsidR="008B4553" w:rsidRDefault="008B4553" w:rsidP="008B4553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CE096AF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0F019CE1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BEC2D64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3E96445F" w14:textId="77777777" w:rsidR="008B4553" w:rsidRDefault="008B4553" w:rsidP="008B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5C9D1B2" w14:textId="77777777" w:rsidR="008B4553" w:rsidRDefault="008B4553" w:rsidP="008B4553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6D43F5EB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633E3221" w14:textId="77777777" w:rsidR="00BF5FC7" w:rsidRDefault="00BF5FC7" w:rsidP="00BF5FC7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0"/>
          <w:lang w:val="en-CA"/>
        </w:rPr>
      </w:pPr>
    </w:p>
    <w:p w14:paraId="6415FC45" w14:textId="03219C08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7" w:name="_Hlk119584721"/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D. </w:t>
      </w:r>
      <w:bookmarkEnd w:id="7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CONSIDER RESOLUTION AUTHORIZING </w:t>
      </w:r>
      <w:r w:rsidR="0062606B">
        <w:rPr>
          <w:rFonts w:ascii="Arial" w:eastAsia="Times New Roman" w:hAnsi="Arial" w:cs="Arial"/>
          <w:b/>
          <w:sz w:val="24"/>
          <w:szCs w:val="24"/>
          <w:u w:val="single"/>
        </w:rPr>
        <w:t>THE PORT OF SOUTH LOUISIANA</w:t>
      </w:r>
      <w:r w:rsidR="00556EC1">
        <w:rPr>
          <w:rFonts w:ascii="Arial" w:eastAsia="Times New Roman" w:hAnsi="Arial" w:cs="Arial"/>
          <w:b/>
          <w:sz w:val="24"/>
          <w:szCs w:val="24"/>
          <w:u w:val="single"/>
        </w:rPr>
        <w:t xml:space="preserve"> ADMINISTRATION TO ADVERTISE A REQUEST FOR QUALIFICATIONS FOR SUSTAINMENT OF EXISTING MARITIME OPERATIONS </w:t>
      </w:r>
      <w:r w:rsidR="00AB120F">
        <w:rPr>
          <w:rFonts w:ascii="Arial" w:eastAsia="Times New Roman" w:hAnsi="Arial" w:cs="Arial"/>
          <w:b/>
          <w:sz w:val="24"/>
          <w:szCs w:val="24"/>
          <w:u w:val="single"/>
        </w:rPr>
        <w:t>EXISTING SECURITY SYSTEMS</w:t>
      </w:r>
    </w:p>
    <w:p w14:paraId="3A7BCC91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A63A6ED" w14:textId="6757EFF1" w:rsidR="00BF5FC7" w:rsidRDefault="00BF5FC7" w:rsidP="00BF5FC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455E19">
        <w:rPr>
          <w:rFonts w:ascii="Arial" w:eastAsia="Times New Roman" w:hAnsi="Arial" w:cs="Arial"/>
          <w:sz w:val="24"/>
          <w:szCs w:val="20"/>
          <w:lang w:val="en-CA"/>
        </w:rPr>
        <w:t xml:space="preserve">Robichaux 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and seconded by Mr. </w:t>
      </w:r>
      <w:r w:rsidR="00455E19">
        <w:rPr>
          <w:rFonts w:ascii="Arial" w:eastAsia="Times New Roman" w:hAnsi="Arial" w:cs="Arial"/>
          <w:sz w:val="24"/>
          <w:szCs w:val="20"/>
          <w:lang w:val="en-CA"/>
        </w:rPr>
        <w:t>Joseph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that a Resolution be passed authorizing</w:t>
      </w:r>
      <w:r w:rsidR="008F292E">
        <w:rPr>
          <w:rFonts w:ascii="Arial" w:eastAsia="Times New Roman" w:hAnsi="Arial" w:cs="Arial"/>
          <w:sz w:val="24"/>
          <w:szCs w:val="20"/>
          <w:lang w:val="en-CA"/>
        </w:rPr>
        <w:t xml:space="preserve"> the Port of South Louisiana </w:t>
      </w:r>
      <w:r w:rsidR="000F4455">
        <w:rPr>
          <w:rFonts w:ascii="Arial" w:eastAsia="Times New Roman" w:hAnsi="Arial" w:cs="Arial"/>
          <w:sz w:val="24"/>
          <w:szCs w:val="20"/>
          <w:lang w:val="en-CA"/>
        </w:rPr>
        <w:t xml:space="preserve">Administration </w:t>
      </w:r>
      <w:r w:rsidR="006C34ED">
        <w:rPr>
          <w:rFonts w:ascii="Arial" w:eastAsia="Times New Roman" w:hAnsi="Arial" w:cs="Arial"/>
          <w:sz w:val="24"/>
          <w:szCs w:val="20"/>
          <w:lang w:val="en-CA"/>
        </w:rPr>
        <w:t xml:space="preserve">to advertise </w:t>
      </w:r>
      <w:r w:rsidR="00455E19">
        <w:rPr>
          <w:rFonts w:ascii="Arial" w:eastAsia="Times New Roman" w:hAnsi="Arial" w:cs="Arial"/>
          <w:sz w:val="24"/>
          <w:szCs w:val="20"/>
          <w:lang w:val="en-CA"/>
        </w:rPr>
        <w:t xml:space="preserve">for </w:t>
      </w:r>
      <w:r w:rsidR="006C34ED">
        <w:rPr>
          <w:rFonts w:ascii="Arial" w:eastAsia="Times New Roman" w:hAnsi="Arial" w:cs="Arial"/>
          <w:sz w:val="24"/>
          <w:szCs w:val="20"/>
          <w:lang w:val="en-CA"/>
        </w:rPr>
        <w:t xml:space="preserve">Request for Qualifications for </w:t>
      </w:r>
      <w:r w:rsidR="002E74B1">
        <w:rPr>
          <w:rFonts w:ascii="Arial" w:eastAsia="Times New Roman" w:hAnsi="Arial" w:cs="Arial"/>
          <w:sz w:val="24"/>
          <w:szCs w:val="20"/>
          <w:lang w:val="en-CA"/>
        </w:rPr>
        <w:t>S</w:t>
      </w:r>
      <w:r w:rsidR="006C34ED">
        <w:rPr>
          <w:rFonts w:ascii="Arial" w:eastAsia="Times New Roman" w:hAnsi="Arial" w:cs="Arial"/>
          <w:sz w:val="24"/>
          <w:szCs w:val="20"/>
          <w:lang w:val="en-CA"/>
        </w:rPr>
        <w:t xml:space="preserve">ustainment of existing </w:t>
      </w:r>
      <w:r w:rsidR="004A11F8">
        <w:rPr>
          <w:rFonts w:ascii="Arial" w:eastAsia="Times New Roman" w:hAnsi="Arial" w:cs="Arial"/>
          <w:sz w:val="24"/>
          <w:szCs w:val="20"/>
          <w:lang w:val="en-CA"/>
        </w:rPr>
        <w:t xml:space="preserve">Maritime Operations Existing Security Systems. 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</w:p>
    <w:p w14:paraId="65C29C1D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75EBDFF2" w14:textId="77777777" w:rsidR="00DA58EE" w:rsidRDefault="00DA58EE" w:rsidP="00DA58E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74FB37D4" w14:textId="77777777" w:rsidR="00DA58EE" w:rsidRDefault="00DA58EE" w:rsidP="00DA58E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6499B607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77E907AD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1D86F95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73D8B29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F106A2C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3EA6122B" w14:textId="77777777" w:rsidR="00BF5FC7" w:rsidRDefault="00BF5FC7" w:rsidP="00BF5FC7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0"/>
          <w:lang w:val="en-CA"/>
        </w:rPr>
      </w:pPr>
    </w:p>
    <w:p w14:paraId="0413CC79" w14:textId="44B3474E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8" w:name="_Hlk119584874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E. CONSIDER RESOLUTION </w:t>
      </w:r>
      <w:r w:rsidR="00AB120F">
        <w:rPr>
          <w:rFonts w:ascii="Arial" w:eastAsia="Times New Roman" w:hAnsi="Arial" w:cs="Arial"/>
          <w:b/>
          <w:sz w:val="24"/>
          <w:szCs w:val="24"/>
          <w:u w:val="single"/>
        </w:rPr>
        <w:t xml:space="preserve">OF THE PORT OF SOUTH LOUISIANA </w:t>
      </w:r>
      <w:r w:rsidR="00EE4C14">
        <w:rPr>
          <w:rFonts w:ascii="Arial" w:eastAsia="Times New Roman" w:hAnsi="Arial" w:cs="Arial"/>
          <w:b/>
          <w:sz w:val="24"/>
          <w:szCs w:val="24"/>
          <w:u w:val="single"/>
        </w:rPr>
        <w:t>COMMISSION TO CONTIN</w:t>
      </w:r>
      <w:r w:rsidR="00E708C4">
        <w:rPr>
          <w:rFonts w:ascii="Arial" w:eastAsia="Times New Roman" w:hAnsi="Arial" w:cs="Arial"/>
          <w:b/>
          <w:sz w:val="24"/>
          <w:szCs w:val="24"/>
          <w:u w:val="single"/>
        </w:rPr>
        <w:t>U</w:t>
      </w:r>
      <w:r w:rsidR="00EE4C14">
        <w:rPr>
          <w:rFonts w:ascii="Arial" w:eastAsia="Times New Roman" w:hAnsi="Arial" w:cs="Arial"/>
          <w:b/>
          <w:sz w:val="24"/>
          <w:szCs w:val="24"/>
          <w:u w:val="single"/>
        </w:rPr>
        <w:t>E ENGAGEMENT WITH BREAZEALE, SACHSE &amp; WILSON</w:t>
      </w:r>
      <w:r w:rsidR="004B75CE">
        <w:rPr>
          <w:rFonts w:ascii="Arial" w:eastAsia="Times New Roman" w:hAnsi="Arial" w:cs="Arial"/>
          <w:b/>
          <w:sz w:val="24"/>
          <w:szCs w:val="24"/>
          <w:u w:val="single"/>
        </w:rPr>
        <w:t>, L.L.P.</w:t>
      </w:r>
    </w:p>
    <w:p w14:paraId="0697F110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bookmarkEnd w:id="8"/>
    <w:p w14:paraId="0E07A1A5" w14:textId="245A62F0" w:rsidR="00BF5FC7" w:rsidRDefault="00BF5FC7" w:rsidP="00BF5FC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>A Motion was offered by Mr</w:t>
      </w:r>
      <w:r w:rsidR="000D21AE">
        <w:rPr>
          <w:rFonts w:ascii="Arial" w:eastAsia="Times New Roman" w:hAnsi="Arial" w:cs="Arial"/>
          <w:sz w:val="24"/>
          <w:szCs w:val="20"/>
          <w:lang w:val="en-CA"/>
        </w:rPr>
        <w:t xml:space="preserve">. Robichaux 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and seconded by Mr. </w:t>
      </w:r>
      <w:r w:rsidR="00A75BCD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that</w:t>
      </w:r>
      <w:r w:rsidRPr="009E6782">
        <w:rPr>
          <w:rFonts w:ascii="Arial" w:eastAsia="Times New Roman" w:hAnsi="Arial" w:cs="Arial"/>
          <w:sz w:val="24"/>
          <w:szCs w:val="20"/>
          <w:lang w:val="en-CA"/>
        </w:rPr>
        <w:t xml:space="preserve"> a Resolution be passed authorizing </w:t>
      </w:r>
      <w:r w:rsidR="00B26F6A">
        <w:rPr>
          <w:rFonts w:ascii="Arial" w:eastAsia="Times New Roman" w:hAnsi="Arial" w:cs="Arial"/>
          <w:sz w:val="24"/>
          <w:szCs w:val="20"/>
          <w:lang w:val="en-CA"/>
        </w:rPr>
        <w:t>the Port of South Louisiana Commission to continue eng</w:t>
      </w:r>
      <w:r w:rsidR="00E708C4">
        <w:rPr>
          <w:rFonts w:ascii="Arial" w:eastAsia="Times New Roman" w:hAnsi="Arial" w:cs="Arial"/>
          <w:sz w:val="24"/>
          <w:szCs w:val="20"/>
          <w:lang w:val="en-CA"/>
        </w:rPr>
        <w:t>agement with Breazeale, Sachse &amp; Wilson, L.L.P.</w:t>
      </w:r>
      <w:r w:rsidR="001D6A2B">
        <w:rPr>
          <w:rFonts w:ascii="Arial" w:eastAsia="Times New Roman" w:hAnsi="Arial" w:cs="Arial"/>
          <w:sz w:val="24"/>
          <w:szCs w:val="20"/>
          <w:lang w:val="en-CA"/>
        </w:rPr>
        <w:t xml:space="preserve"> pending approval from the Louisiana Attorney General’s Office. </w:t>
      </w:r>
    </w:p>
    <w:p w14:paraId="67BCA08B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4A67D7DA" w14:textId="77777777" w:rsidR="00DA58EE" w:rsidRDefault="00DA58EE" w:rsidP="00DA58E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0CD09A7E" w14:textId="77777777" w:rsidR="00DA58EE" w:rsidRDefault="00DA58EE" w:rsidP="00DA58E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9C39483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F253D09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2A334C5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7A2C53BD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1956257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3A08F155" w14:textId="77777777" w:rsidR="00BF5FC7" w:rsidRDefault="00BF5FC7" w:rsidP="00BF5FC7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41F2ED0" w14:textId="237CECCF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9" w:name="_Hlk115161183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F. CONSIDER </w:t>
      </w:r>
      <w:bookmarkStart w:id="10" w:name="_Hlk122508499"/>
      <w:r w:rsidR="00DC368C">
        <w:rPr>
          <w:rFonts w:ascii="Arial" w:eastAsia="Times New Roman" w:hAnsi="Arial" w:cs="Arial"/>
          <w:b/>
          <w:sz w:val="24"/>
          <w:szCs w:val="24"/>
          <w:u w:val="single"/>
        </w:rPr>
        <w:t xml:space="preserve">SHREAD-KUYRKENDALL TASK ORDER </w:t>
      </w:r>
      <w:r w:rsidR="00B037BB">
        <w:rPr>
          <w:rFonts w:ascii="Arial" w:eastAsia="Times New Roman" w:hAnsi="Arial" w:cs="Arial"/>
          <w:b/>
          <w:sz w:val="24"/>
          <w:szCs w:val="24"/>
          <w:u w:val="single"/>
        </w:rPr>
        <w:t>FOR MASTER DRAINAGE PLAN SURVEY</w:t>
      </w:r>
    </w:p>
    <w:bookmarkEnd w:id="10"/>
    <w:p w14:paraId="3B538860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EA3A82A" w14:textId="35D021F7" w:rsidR="00BF5FC7" w:rsidRDefault="00BF5FC7" w:rsidP="00BF5FC7">
      <w:pPr>
        <w:rPr>
          <w:rFonts w:ascii="Arial" w:eastAsia="Times New Roman" w:hAnsi="Arial" w:cs="Arial"/>
          <w:sz w:val="24"/>
          <w:szCs w:val="20"/>
          <w:lang w:val="en-CA"/>
        </w:rPr>
      </w:pPr>
      <w:bookmarkStart w:id="11" w:name="_Hlk122443213"/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24771B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Mr. </w:t>
      </w:r>
      <w:r w:rsidR="0024771B">
        <w:rPr>
          <w:rFonts w:ascii="Arial" w:eastAsia="Times New Roman" w:hAnsi="Arial" w:cs="Arial"/>
          <w:sz w:val="24"/>
          <w:szCs w:val="20"/>
          <w:lang w:val="en-CA"/>
        </w:rPr>
        <w:t>Leblanc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to accept </w:t>
      </w:r>
      <w:r w:rsidR="00630704">
        <w:rPr>
          <w:rFonts w:ascii="Arial" w:eastAsia="Times New Roman" w:hAnsi="Arial" w:cs="Arial"/>
          <w:sz w:val="24"/>
          <w:szCs w:val="20"/>
          <w:lang w:val="en-CA"/>
        </w:rPr>
        <w:t>Shread-Kuyrkendall Task Order for Master Drainage Plan Survey</w:t>
      </w:r>
      <w:r w:rsidR="00CE2BB8">
        <w:rPr>
          <w:rFonts w:ascii="Arial" w:eastAsia="Times New Roman" w:hAnsi="Arial" w:cs="Arial"/>
          <w:sz w:val="24"/>
          <w:szCs w:val="20"/>
          <w:lang w:val="en-CA"/>
        </w:rPr>
        <w:t>in</w:t>
      </w:r>
      <w:r w:rsidR="007E54B0">
        <w:rPr>
          <w:rFonts w:ascii="Arial" w:eastAsia="Times New Roman" w:hAnsi="Arial" w:cs="Arial"/>
          <w:sz w:val="24"/>
          <w:szCs w:val="20"/>
          <w:lang w:val="en-CA"/>
        </w:rPr>
        <w:t>g</w:t>
      </w:r>
      <w:r w:rsidR="00CE2BB8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455E19">
        <w:rPr>
          <w:rFonts w:ascii="Arial" w:eastAsia="Times New Roman" w:hAnsi="Arial" w:cs="Arial"/>
          <w:sz w:val="24"/>
          <w:szCs w:val="20"/>
          <w:lang w:val="en-CA"/>
        </w:rPr>
        <w:t xml:space="preserve">in the amount </w:t>
      </w:r>
      <w:proofErr w:type="gramStart"/>
      <w:r w:rsidR="00455E19">
        <w:rPr>
          <w:rFonts w:ascii="Arial" w:eastAsia="Times New Roman" w:hAnsi="Arial" w:cs="Arial"/>
          <w:sz w:val="24"/>
          <w:szCs w:val="20"/>
          <w:lang w:val="en-CA"/>
        </w:rPr>
        <w:t xml:space="preserve">of </w:t>
      </w:r>
      <w:r w:rsidR="00CE2BB8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7E54B0">
        <w:rPr>
          <w:rFonts w:ascii="Arial" w:eastAsia="Times New Roman" w:hAnsi="Arial" w:cs="Arial"/>
          <w:sz w:val="24"/>
          <w:szCs w:val="20"/>
          <w:lang w:val="en-CA"/>
        </w:rPr>
        <w:t>$</w:t>
      </w:r>
      <w:proofErr w:type="gramEnd"/>
      <w:r w:rsidR="007E54B0">
        <w:rPr>
          <w:rFonts w:ascii="Arial" w:eastAsia="Times New Roman" w:hAnsi="Arial" w:cs="Arial"/>
          <w:sz w:val="24"/>
          <w:szCs w:val="20"/>
          <w:lang w:val="en-CA"/>
        </w:rPr>
        <w:t xml:space="preserve">36,750.00.  </w:t>
      </w:r>
    </w:p>
    <w:bookmarkEnd w:id="9"/>
    <w:bookmarkEnd w:id="11"/>
    <w:p w14:paraId="174C0E6B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5BD1E3BB" w14:textId="77777777" w:rsidR="00DA58EE" w:rsidRDefault="00DA58EE" w:rsidP="00DA58E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1E1A5401" w14:textId="77777777" w:rsidR="00DA58EE" w:rsidRDefault="00DA58EE" w:rsidP="00DA58E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73156062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61F8E62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A605F7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33FAFB2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D4406C5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37770C34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2270D7C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3F3D3D3E" w14:textId="336D9371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12" w:name="_Hlk122442290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G. CONSIDER </w:t>
      </w:r>
      <w:bookmarkStart w:id="13" w:name="_Hlk119574368"/>
      <w:r w:rsidR="00B037BB">
        <w:rPr>
          <w:rFonts w:ascii="Arial" w:eastAsia="Times New Roman" w:hAnsi="Arial" w:cs="Arial"/>
          <w:b/>
          <w:sz w:val="24"/>
          <w:szCs w:val="24"/>
          <w:u w:val="single"/>
        </w:rPr>
        <w:t>SHREAD-KU</w:t>
      </w:r>
      <w:r w:rsidR="004F1405">
        <w:rPr>
          <w:rFonts w:ascii="Arial" w:eastAsia="Times New Roman" w:hAnsi="Arial" w:cs="Arial"/>
          <w:b/>
          <w:sz w:val="24"/>
          <w:szCs w:val="24"/>
          <w:u w:val="single"/>
        </w:rPr>
        <w:t>YRKENDALL TASK ORDER FOR NEW AIRPORT TERMINAL BUILDING</w:t>
      </w:r>
      <w:r w:rsidR="00093E0F">
        <w:rPr>
          <w:rFonts w:ascii="Arial" w:eastAsia="Times New Roman" w:hAnsi="Arial" w:cs="Arial"/>
          <w:b/>
          <w:sz w:val="24"/>
          <w:szCs w:val="24"/>
          <w:u w:val="single"/>
        </w:rPr>
        <w:t>, APRON</w:t>
      </w:r>
      <w:r w:rsidR="00A5328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093E0F">
        <w:rPr>
          <w:rFonts w:ascii="Arial" w:eastAsia="Times New Roman" w:hAnsi="Arial" w:cs="Arial"/>
          <w:b/>
          <w:sz w:val="24"/>
          <w:szCs w:val="24"/>
          <w:u w:val="single"/>
        </w:rPr>
        <w:t>&amp; PARKING</w:t>
      </w:r>
    </w:p>
    <w:bookmarkEnd w:id="13"/>
    <w:p w14:paraId="2B633C48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190C57F2" w14:textId="6E81ABEC" w:rsidR="00BF5FC7" w:rsidRDefault="00BF5FC7" w:rsidP="00BF5FC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F02CFA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</w:t>
      </w:r>
      <w:r w:rsidR="00F02CFA">
        <w:rPr>
          <w:rFonts w:ascii="Arial" w:eastAsia="Times New Roman" w:hAnsi="Arial" w:cs="Arial"/>
          <w:sz w:val="24"/>
          <w:szCs w:val="20"/>
          <w:lang w:val="en-CA"/>
        </w:rPr>
        <w:t>iss Songy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135D3F">
        <w:rPr>
          <w:rFonts w:ascii="Arial" w:eastAsia="Times New Roman" w:hAnsi="Arial" w:cs="Arial"/>
          <w:sz w:val="24"/>
          <w:szCs w:val="20"/>
          <w:lang w:val="en-CA"/>
        </w:rPr>
        <w:t>to accept Shread-Kuykendall Task Or</w:t>
      </w:r>
      <w:r w:rsidR="00A53281">
        <w:rPr>
          <w:rFonts w:ascii="Arial" w:eastAsia="Times New Roman" w:hAnsi="Arial" w:cs="Arial"/>
          <w:sz w:val="24"/>
          <w:szCs w:val="20"/>
          <w:lang w:val="en-CA"/>
        </w:rPr>
        <w:t>der for new Airport Terminal Building, Apron &amp; Parking</w:t>
      </w:r>
      <w:r w:rsidR="00455E19">
        <w:rPr>
          <w:rFonts w:ascii="Arial" w:eastAsia="Times New Roman" w:hAnsi="Arial" w:cs="Arial"/>
          <w:sz w:val="24"/>
          <w:szCs w:val="20"/>
          <w:lang w:val="en-CA"/>
        </w:rPr>
        <w:t xml:space="preserve"> in the amount of $175,000.  </w:t>
      </w:r>
    </w:p>
    <w:bookmarkEnd w:id="12"/>
    <w:p w14:paraId="587C26CB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2DE9280B" w14:textId="77777777" w:rsidR="00DA58EE" w:rsidRDefault="00DA58EE" w:rsidP="00DA58E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64B1EFDB" w14:textId="77777777" w:rsidR="00DA58EE" w:rsidRDefault="00DA58EE" w:rsidP="00DA58E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194B97CD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040B54E4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1C451E5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3869855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D8EBC0F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33B04A90" w14:textId="77777777" w:rsidR="00BF5FC7" w:rsidRDefault="00BF5FC7" w:rsidP="00BF5F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0D294C8F" w14:textId="42FCA178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H. CONSID</w:t>
      </w:r>
      <w:r w:rsidR="00157F61">
        <w:rPr>
          <w:rFonts w:ascii="Arial" w:eastAsia="Times New Roman" w:hAnsi="Arial" w:cs="Arial"/>
          <w:b/>
          <w:sz w:val="24"/>
          <w:szCs w:val="24"/>
          <w:u w:val="single"/>
        </w:rPr>
        <w:t>E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R </w:t>
      </w:r>
      <w:r w:rsidR="00093E0F">
        <w:rPr>
          <w:rFonts w:ascii="Arial" w:eastAsia="Times New Roman" w:hAnsi="Arial" w:cs="Arial"/>
          <w:b/>
          <w:sz w:val="24"/>
          <w:szCs w:val="24"/>
          <w:u w:val="single"/>
        </w:rPr>
        <w:t>PORT OF SOUTH LOUISIANA MASTER  PLAN</w:t>
      </w:r>
    </w:p>
    <w:p w14:paraId="046AC00D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E566BBF" w14:textId="49A58546" w:rsidR="00BF5FC7" w:rsidRDefault="00BF5FC7" w:rsidP="00BF5FC7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6744C3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Mr. </w:t>
      </w:r>
      <w:r w:rsidR="007B2364">
        <w:rPr>
          <w:rFonts w:ascii="Arial" w:eastAsia="Times New Roman" w:hAnsi="Arial" w:cs="Arial"/>
          <w:sz w:val="24"/>
          <w:szCs w:val="20"/>
          <w:lang w:val="en-CA"/>
        </w:rPr>
        <w:t>Robichaux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530803">
        <w:rPr>
          <w:rFonts w:ascii="Arial" w:eastAsia="Times New Roman" w:hAnsi="Arial" w:cs="Arial"/>
          <w:sz w:val="24"/>
          <w:szCs w:val="20"/>
          <w:lang w:val="en-CA"/>
        </w:rPr>
        <w:t xml:space="preserve">to accept the </w:t>
      </w:r>
      <w:r w:rsidR="000B4FC2">
        <w:rPr>
          <w:rFonts w:ascii="Arial" w:eastAsia="Times New Roman" w:hAnsi="Arial" w:cs="Arial"/>
          <w:sz w:val="24"/>
          <w:szCs w:val="20"/>
          <w:lang w:val="en-CA"/>
        </w:rPr>
        <w:t>Port of South Louisiana Master</w:t>
      </w:r>
      <w:r w:rsidR="009C518C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0B4FC2">
        <w:rPr>
          <w:rFonts w:ascii="Arial" w:eastAsia="Times New Roman" w:hAnsi="Arial" w:cs="Arial"/>
          <w:sz w:val="24"/>
          <w:szCs w:val="20"/>
          <w:lang w:val="en-CA"/>
        </w:rPr>
        <w:t>Pla</w:t>
      </w:r>
      <w:r w:rsidR="005816E7">
        <w:rPr>
          <w:rFonts w:ascii="Arial" w:eastAsia="Times New Roman" w:hAnsi="Arial" w:cs="Arial"/>
          <w:sz w:val="24"/>
          <w:szCs w:val="20"/>
          <w:lang w:val="en-CA"/>
        </w:rPr>
        <w:t>n.</w:t>
      </w:r>
    </w:p>
    <w:p w14:paraId="3143097A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73CF6BE1" w14:textId="6B335F8C" w:rsidR="00DA58EE" w:rsidRDefault="00DA58EE" w:rsidP="00DA58E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Robichaux</w:t>
      </w:r>
    </w:p>
    <w:p w14:paraId="776A796A" w14:textId="77777777" w:rsidR="00DA58EE" w:rsidRDefault="00DA58EE" w:rsidP="00DA58E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AC0E040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6467E41E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0A7502F" w14:textId="05AA2025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</w:r>
      <w:r w:rsidR="004C1DA5">
        <w:rPr>
          <w:rFonts w:ascii="Arial" w:eastAsia="Times New Roman" w:hAnsi="Arial" w:cs="Arial"/>
          <w:sz w:val="24"/>
          <w:szCs w:val="20"/>
        </w:rPr>
        <w:t>Mr. Joseph</w:t>
      </w:r>
    </w:p>
    <w:p w14:paraId="2DBBC32A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73ADC8E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5CD160BC" w14:textId="77777777" w:rsidR="00BF5FC7" w:rsidRDefault="00BF5FC7" w:rsidP="00BF5FC7">
      <w:pPr>
        <w:rPr>
          <w:rFonts w:ascii="Arial" w:eastAsia="Times New Roman" w:hAnsi="Arial" w:cs="Arial"/>
          <w:sz w:val="24"/>
          <w:szCs w:val="20"/>
          <w:lang w:val="en-CA"/>
        </w:rPr>
      </w:pPr>
    </w:p>
    <w:p w14:paraId="1298AE68" w14:textId="0CB3D075" w:rsidR="00A42D2D" w:rsidRDefault="00A42D2D" w:rsidP="00A42D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I. CONSID</w:t>
      </w:r>
      <w:r w:rsidR="00547973">
        <w:rPr>
          <w:rFonts w:ascii="Arial" w:eastAsia="Times New Roman" w:hAnsi="Arial" w:cs="Arial"/>
          <w:b/>
          <w:sz w:val="24"/>
          <w:szCs w:val="24"/>
          <w:u w:val="single"/>
        </w:rPr>
        <w:t>E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R </w:t>
      </w:r>
      <w:r w:rsidR="00D47B57">
        <w:rPr>
          <w:rFonts w:ascii="Arial" w:eastAsia="Times New Roman" w:hAnsi="Arial" w:cs="Arial"/>
          <w:b/>
          <w:sz w:val="24"/>
          <w:szCs w:val="24"/>
          <w:u w:val="single"/>
        </w:rPr>
        <w:t>AMENDING ARTICLE II OF THE PORT OF SOUTH LOUISIANA BYLAWS-CHANGING THE COMMISSION MEETINGS TIME TO 4:00</w:t>
      </w:r>
      <w:r w:rsidR="007F254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47B57">
        <w:rPr>
          <w:rFonts w:ascii="Arial" w:eastAsia="Times New Roman" w:hAnsi="Arial" w:cs="Arial"/>
          <w:b/>
          <w:sz w:val="24"/>
          <w:szCs w:val="24"/>
          <w:u w:val="single"/>
        </w:rPr>
        <w:t>PM</w:t>
      </w:r>
    </w:p>
    <w:p w14:paraId="066790A5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4E24BAA5" w14:textId="29E5C94E" w:rsidR="00A42D2D" w:rsidRDefault="00A42D2D" w:rsidP="00A42D2D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2E28C5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</w:t>
      </w:r>
      <w:r w:rsidR="002E28C5">
        <w:rPr>
          <w:rFonts w:ascii="Arial" w:eastAsia="Times New Roman" w:hAnsi="Arial" w:cs="Arial"/>
          <w:sz w:val="24"/>
          <w:szCs w:val="20"/>
          <w:lang w:val="en-CA"/>
        </w:rPr>
        <w:t>iss Songy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661198">
        <w:rPr>
          <w:rFonts w:ascii="Arial" w:eastAsia="Times New Roman" w:hAnsi="Arial" w:cs="Arial"/>
          <w:sz w:val="24"/>
          <w:szCs w:val="20"/>
          <w:lang w:val="en-CA"/>
        </w:rPr>
        <w:t xml:space="preserve">to amend Article II of the Port of South Louisiana </w:t>
      </w:r>
      <w:r w:rsidR="00DE1060">
        <w:rPr>
          <w:rFonts w:ascii="Arial" w:eastAsia="Times New Roman" w:hAnsi="Arial" w:cs="Arial"/>
          <w:sz w:val="24"/>
          <w:szCs w:val="20"/>
          <w:lang w:val="en-CA"/>
        </w:rPr>
        <w:t>Bylaws</w:t>
      </w:r>
      <w:r w:rsidR="00661198"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DE1060">
        <w:rPr>
          <w:rFonts w:ascii="Arial" w:eastAsia="Times New Roman" w:hAnsi="Arial" w:cs="Arial"/>
          <w:sz w:val="24"/>
          <w:szCs w:val="20"/>
          <w:lang w:val="en-CA"/>
        </w:rPr>
        <w:t>– Changing the Commission meetings time to 4:00pm.</w:t>
      </w:r>
    </w:p>
    <w:p w14:paraId="72192853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4A2CF6EE" w14:textId="77777777" w:rsidR="00A42D2D" w:rsidRDefault="00A42D2D" w:rsidP="00A42D2D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3A09EF30" w14:textId="77777777" w:rsidR="00A42D2D" w:rsidRDefault="00A42D2D" w:rsidP="00A42D2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2A29DF67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36C3987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9E7B1FC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18A3BE08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CBDF632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7E9ACC54" w14:textId="77777777" w:rsidR="00A42D2D" w:rsidRDefault="00A42D2D" w:rsidP="00A42D2D">
      <w:pPr>
        <w:rPr>
          <w:rFonts w:ascii="Arial" w:eastAsia="Times New Roman" w:hAnsi="Arial" w:cs="Arial"/>
          <w:sz w:val="24"/>
          <w:szCs w:val="20"/>
          <w:lang w:val="en-CA"/>
        </w:rPr>
      </w:pPr>
    </w:p>
    <w:p w14:paraId="040C4D7C" w14:textId="358FA397" w:rsidR="00A42D2D" w:rsidRDefault="00A42D2D" w:rsidP="00A42D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 w:rsidR="007F2319">
        <w:rPr>
          <w:rFonts w:ascii="Arial" w:eastAsia="Times New Roman" w:hAnsi="Arial" w:cs="Arial"/>
          <w:b/>
          <w:sz w:val="24"/>
          <w:szCs w:val="24"/>
          <w:u w:val="single"/>
        </w:rPr>
        <w:t>J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CONSID</w:t>
      </w:r>
      <w:r w:rsidR="00FB2677">
        <w:rPr>
          <w:rFonts w:ascii="Arial" w:eastAsia="Times New Roman" w:hAnsi="Arial" w:cs="Arial"/>
          <w:b/>
          <w:sz w:val="24"/>
          <w:szCs w:val="24"/>
          <w:u w:val="single"/>
        </w:rPr>
        <w:t>E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R </w:t>
      </w:r>
      <w:r w:rsidR="007F2319">
        <w:rPr>
          <w:rFonts w:ascii="Arial" w:eastAsia="Times New Roman" w:hAnsi="Arial" w:cs="Arial"/>
          <w:b/>
          <w:sz w:val="24"/>
          <w:szCs w:val="24"/>
          <w:u w:val="single"/>
        </w:rPr>
        <w:t>RESOLUTION AUTHORIZING LEGAL COUNSEL FOR THE PORT OF SOUTH LOUISIANA TO RETAIN A SURVE</w:t>
      </w:r>
      <w:r w:rsidR="00924EF0">
        <w:rPr>
          <w:rFonts w:ascii="Arial" w:eastAsia="Times New Roman" w:hAnsi="Arial" w:cs="Arial"/>
          <w:b/>
          <w:sz w:val="24"/>
          <w:szCs w:val="24"/>
          <w:u w:val="single"/>
        </w:rPr>
        <w:t>YOR TO ASSIST ITS REPRES</w:t>
      </w:r>
      <w:r w:rsidR="00F4383E">
        <w:rPr>
          <w:rFonts w:ascii="Arial" w:eastAsia="Times New Roman" w:hAnsi="Arial" w:cs="Arial"/>
          <w:b/>
          <w:sz w:val="24"/>
          <w:szCs w:val="24"/>
          <w:u w:val="single"/>
        </w:rPr>
        <w:t>E</w:t>
      </w:r>
      <w:r w:rsidR="00924EF0">
        <w:rPr>
          <w:rFonts w:ascii="Arial" w:eastAsia="Times New Roman" w:hAnsi="Arial" w:cs="Arial"/>
          <w:b/>
          <w:sz w:val="24"/>
          <w:szCs w:val="24"/>
          <w:u w:val="single"/>
        </w:rPr>
        <w:t>NTATION; AND PROVIDING FOR OTHER MATTERS IN CONNECTION THEREWITH</w:t>
      </w:r>
    </w:p>
    <w:p w14:paraId="67053E00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4F28696E" w14:textId="18F33244" w:rsidR="00A42D2D" w:rsidRDefault="00A42D2D" w:rsidP="00A42D2D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Joseph and seconded by Mr. Murray a Resolution be passed authorizing the Port of South Louisiana, to </w:t>
      </w:r>
      <w:r w:rsidR="001D7748">
        <w:rPr>
          <w:rFonts w:ascii="Arial" w:eastAsia="Times New Roman" w:hAnsi="Arial" w:cs="Arial"/>
          <w:sz w:val="24"/>
          <w:szCs w:val="20"/>
          <w:lang w:val="en-CA"/>
        </w:rPr>
        <w:t xml:space="preserve">retain a surveyor </w:t>
      </w:r>
      <w:r w:rsidR="007151D0">
        <w:rPr>
          <w:rFonts w:ascii="Arial" w:eastAsia="Times New Roman" w:hAnsi="Arial" w:cs="Arial"/>
          <w:sz w:val="24"/>
          <w:szCs w:val="20"/>
          <w:lang w:val="en-CA"/>
        </w:rPr>
        <w:t>to assist its representation; and providing for other matters in conn</w:t>
      </w:r>
      <w:r w:rsidR="00AA448B">
        <w:rPr>
          <w:rFonts w:ascii="Arial" w:eastAsia="Times New Roman" w:hAnsi="Arial" w:cs="Arial"/>
          <w:sz w:val="24"/>
          <w:szCs w:val="20"/>
          <w:lang w:val="en-CA"/>
        </w:rPr>
        <w:t>ection therewith.</w:t>
      </w:r>
    </w:p>
    <w:p w14:paraId="5C617C39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22E779B0" w14:textId="77777777" w:rsidR="00A42D2D" w:rsidRDefault="00A42D2D" w:rsidP="00A42D2D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25342CC1" w14:textId="77777777" w:rsidR="00A42D2D" w:rsidRDefault="00A42D2D" w:rsidP="00A42D2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5DA5BD75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3A620713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DB62803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3029D933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07E58C3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1A200583" w14:textId="77777777" w:rsidR="00A42D2D" w:rsidRDefault="00A42D2D" w:rsidP="00A42D2D">
      <w:pPr>
        <w:rPr>
          <w:rFonts w:ascii="Arial" w:eastAsia="Times New Roman" w:hAnsi="Arial" w:cs="Arial"/>
          <w:sz w:val="24"/>
          <w:szCs w:val="20"/>
          <w:lang w:val="en-CA"/>
        </w:rPr>
      </w:pPr>
    </w:p>
    <w:p w14:paraId="686775C9" w14:textId="3FEC0A11" w:rsidR="00A42D2D" w:rsidRDefault="00A42D2D" w:rsidP="00A42D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 w:rsidR="009532EE">
        <w:rPr>
          <w:rFonts w:ascii="Arial" w:eastAsia="Times New Roman" w:hAnsi="Arial" w:cs="Arial"/>
          <w:b/>
          <w:sz w:val="24"/>
          <w:szCs w:val="24"/>
          <w:u w:val="single"/>
        </w:rPr>
        <w:t>K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. </w:t>
      </w:r>
      <w:r w:rsidR="009532EE">
        <w:rPr>
          <w:rFonts w:ascii="Arial" w:eastAsia="Times New Roman" w:hAnsi="Arial" w:cs="Arial"/>
          <w:b/>
          <w:sz w:val="24"/>
          <w:szCs w:val="24"/>
          <w:u w:val="single"/>
        </w:rPr>
        <w:t>EXECUTIVE SESSION</w:t>
      </w:r>
      <w:r w:rsidR="007B679E">
        <w:rPr>
          <w:rFonts w:ascii="Arial" w:eastAsia="Times New Roman" w:hAnsi="Arial" w:cs="Arial"/>
          <w:b/>
          <w:sz w:val="24"/>
          <w:szCs w:val="24"/>
          <w:u w:val="single"/>
        </w:rPr>
        <w:t xml:space="preserve">—LA.R.S. 42:17 (A) (2)—STRATEGY </w:t>
      </w:r>
      <w:r w:rsidR="00F411A4">
        <w:rPr>
          <w:rFonts w:ascii="Arial" w:eastAsia="Times New Roman" w:hAnsi="Arial" w:cs="Arial"/>
          <w:b/>
          <w:sz w:val="24"/>
          <w:szCs w:val="24"/>
          <w:u w:val="single"/>
        </w:rPr>
        <w:t>SESSIONS OR NEGOTIATI</w:t>
      </w:r>
      <w:r w:rsidR="00C84AFC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F411A4">
        <w:rPr>
          <w:rFonts w:ascii="Arial" w:eastAsia="Times New Roman" w:hAnsi="Arial" w:cs="Arial"/>
          <w:b/>
          <w:sz w:val="24"/>
          <w:szCs w:val="24"/>
          <w:u w:val="single"/>
        </w:rPr>
        <w:t>NS WITH RESPECT TO COLLECTIVE BARGAINING, PROSPECTIVE LITIGATION AFTER FORMAL WRITTEN DEMAND</w:t>
      </w:r>
      <w:r w:rsidR="00B8558F">
        <w:rPr>
          <w:rFonts w:ascii="Arial" w:eastAsia="Times New Roman" w:hAnsi="Arial" w:cs="Arial"/>
          <w:b/>
          <w:sz w:val="24"/>
          <w:szCs w:val="24"/>
          <w:u w:val="single"/>
        </w:rPr>
        <w:t>, OR LITIGATION WHEN AN OPEN MEETING WOULD HAVE DETR</w:t>
      </w:r>
      <w:r w:rsidR="00790A36">
        <w:rPr>
          <w:rFonts w:ascii="Arial" w:eastAsia="Times New Roman" w:hAnsi="Arial" w:cs="Arial"/>
          <w:b/>
          <w:sz w:val="24"/>
          <w:szCs w:val="24"/>
          <w:u w:val="single"/>
        </w:rPr>
        <w:t xml:space="preserve">IMENTAL EFFECT ON THE BARGAINING OR LITIGATIN POSITION OF THE PUBLIC BODY INCLUDING </w:t>
      </w:r>
      <w:r w:rsidR="00675E83">
        <w:rPr>
          <w:rFonts w:ascii="Arial" w:eastAsia="Times New Roman" w:hAnsi="Arial" w:cs="Arial"/>
          <w:b/>
          <w:sz w:val="24"/>
          <w:szCs w:val="24"/>
          <w:u w:val="single"/>
        </w:rPr>
        <w:t>BUT NOT LIMITED TO PRESPECTIVE LITIGATION CONCERNING THE AVONDALE PROJECT</w:t>
      </w:r>
    </w:p>
    <w:p w14:paraId="641E913C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555ABE3" w14:textId="465277AA" w:rsidR="00455E19" w:rsidRDefault="00455E19" w:rsidP="00455E19">
      <w:pPr>
        <w:pStyle w:val="Level1"/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A Motion was offered by Mr. Murray and seconded by Mr. Robichaux that the Board of Commissioners enter into Executive Session. Time: 4:43 p.m. </w:t>
      </w:r>
    </w:p>
    <w:p w14:paraId="42AFDD3C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6FC7225B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  <w:lang w:val="en-CA"/>
        </w:rPr>
      </w:pPr>
      <w:r w:rsidRPr="00C2751B">
        <w:rPr>
          <w:rFonts w:ascii="Arial" w:eastAsia="Times New Roman" w:hAnsi="Arial" w:cs="Arial"/>
          <w:b/>
          <w:sz w:val="24"/>
          <w:szCs w:val="24"/>
          <w:lang w:val="en-CA"/>
        </w:rPr>
        <w:t>YE</w:t>
      </w:r>
      <w:r w:rsidRPr="00C2751B">
        <w:rPr>
          <w:rFonts w:ascii="Arial" w:eastAsia="Times New Roman" w:hAnsi="Arial" w:cs="Arial"/>
          <w:b/>
          <w:sz w:val="24"/>
          <w:szCs w:val="24"/>
        </w:rPr>
        <w:t>AS</w:t>
      </w:r>
      <w:r w:rsidRPr="00C2751B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  <w:t xml:space="preserve">Miss </w:t>
      </w:r>
      <w:r w:rsidRPr="00C2751B">
        <w:rPr>
          <w:rFonts w:ascii="Arial" w:eastAsia="Times New Roman" w:hAnsi="Arial" w:cs="Arial"/>
          <w:sz w:val="24"/>
          <w:szCs w:val="24"/>
        </w:rPr>
        <w:t>Songy,</w:t>
      </w:r>
      <w:r>
        <w:rPr>
          <w:rFonts w:ascii="Arial" w:eastAsia="Times New Roman" w:hAnsi="Arial" w:cs="Arial"/>
          <w:sz w:val="24"/>
          <w:szCs w:val="24"/>
        </w:rPr>
        <w:t xml:space="preserve"> Mr. </w:t>
      </w:r>
      <w:r w:rsidRPr="00C2751B">
        <w:rPr>
          <w:rFonts w:ascii="Arial" w:eastAsia="Times New Roman" w:hAnsi="Arial" w:cs="Arial"/>
          <w:sz w:val="24"/>
          <w:szCs w:val="24"/>
          <w:lang w:val="en-CA"/>
        </w:rPr>
        <w:t>Hickerson,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Mr. Bazile,</w:t>
      </w:r>
      <w:r w:rsidRPr="0061578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7DFBEA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</w:rPr>
      </w:pPr>
      <w:r w:rsidRPr="00062F50">
        <w:rPr>
          <w:rFonts w:ascii="Arial" w:eastAsia="Times New Roman" w:hAnsi="Arial" w:cs="Arial"/>
          <w:bCs/>
          <w:sz w:val="24"/>
          <w:szCs w:val="24"/>
          <w:lang w:val="en-CA"/>
        </w:rPr>
        <w:t xml:space="preserve">              </w:t>
      </w:r>
      <w:r>
        <w:rPr>
          <w:rFonts w:ascii="Arial" w:eastAsia="Times New Roman" w:hAnsi="Arial" w:cs="Arial"/>
          <w:bCs/>
          <w:sz w:val="24"/>
          <w:szCs w:val="24"/>
          <w:lang w:val="en-CA"/>
        </w:rPr>
        <w:tab/>
      </w:r>
      <w:r w:rsidRPr="00062F50">
        <w:rPr>
          <w:rFonts w:ascii="Arial" w:eastAsia="Times New Roman" w:hAnsi="Arial" w:cs="Arial"/>
          <w:bCs/>
          <w:sz w:val="24"/>
          <w:szCs w:val="24"/>
          <w:lang w:val="en-CA"/>
        </w:rPr>
        <w:t>Mr. Joseph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Mr. </w:t>
      </w:r>
      <w:r w:rsidRPr="00C2751B">
        <w:rPr>
          <w:rFonts w:ascii="Arial" w:eastAsia="Times New Roman" w:hAnsi="Arial" w:cs="Arial"/>
          <w:sz w:val="24"/>
          <w:szCs w:val="24"/>
          <w:lang w:val="en-CA"/>
        </w:rPr>
        <w:t>B</w:t>
      </w:r>
      <w:r>
        <w:rPr>
          <w:rFonts w:ascii="Arial" w:eastAsia="Times New Roman" w:hAnsi="Arial" w:cs="Arial"/>
          <w:sz w:val="24"/>
          <w:szCs w:val="24"/>
          <w:lang w:val="en-CA"/>
        </w:rPr>
        <w:t>urks</w:t>
      </w:r>
      <w:r w:rsidRPr="00C2751B">
        <w:rPr>
          <w:rFonts w:ascii="Arial" w:eastAsia="Times New Roman" w:hAnsi="Arial" w:cs="Arial"/>
          <w:sz w:val="24"/>
          <w:szCs w:val="24"/>
          <w:lang w:val="en-CA"/>
        </w:rPr>
        <w:t>,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Mr. </w:t>
      </w:r>
      <w:r>
        <w:rPr>
          <w:rFonts w:ascii="Arial" w:eastAsia="Times New Roman" w:hAnsi="Arial" w:cs="Arial"/>
          <w:sz w:val="24"/>
          <w:szCs w:val="24"/>
        </w:rPr>
        <w:t>Murray, Mr. LeBlanc,</w:t>
      </w:r>
    </w:p>
    <w:p w14:paraId="0D36076B" w14:textId="77777777" w:rsidR="00455E19" w:rsidRPr="00E37EA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  <w:t xml:space="preserve">Mr. </w:t>
      </w:r>
      <w:r w:rsidRPr="00C2751B">
        <w:rPr>
          <w:rFonts w:ascii="Arial" w:eastAsia="Times New Roman" w:hAnsi="Arial" w:cs="Arial"/>
          <w:sz w:val="24"/>
          <w:szCs w:val="24"/>
        </w:rPr>
        <w:t>Robichaux</w:t>
      </w:r>
      <w:r>
        <w:rPr>
          <w:rFonts w:ascii="Arial" w:eastAsia="Times New Roman" w:hAnsi="Arial" w:cs="Arial"/>
          <w:sz w:val="24"/>
          <w:szCs w:val="24"/>
        </w:rPr>
        <w:t xml:space="preserve">, Mrs. Klibert </w:t>
      </w:r>
    </w:p>
    <w:p w14:paraId="6CC74B51" w14:textId="77777777" w:rsidR="00455E19" w:rsidRPr="00C2751B" w:rsidRDefault="00455E19" w:rsidP="00455E1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4A14C27" w14:textId="77777777" w:rsidR="00455E19" w:rsidRPr="00C2751B" w:rsidRDefault="00455E19" w:rsidP="00455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751B"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b/>
          <w:sz w:val="24"/>
          <w:szCs w:val="24"/>
        </w:rPr>
        <w:t>NAYS</w:t>
      </w:r>
      <w:r w:rsidRPr="00C2751B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sz w:val="24"/>
          <w:szCs w:val="24"/>
        </w:rPr>
        <w:t xml:space="preserve">None  </w:t>
      </w:r>
    </w:p>
    <w:p w14:paraId="2AF33309" w14:textId="77777777" w:rsidR="00455E19" w:rsidRPr="00C2751B" w:rsidRDefault="00455E19" w:rsidP="00455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F9A2F5" w14:textId="77777777" w:rsidR="00455E19" w:rsidRPr="00C2751B" w:rsidRDefault="00455E19" w:rsidP="00455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751B"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b/>
          <w:sz w:val="24"/>
          <w:szCs w:val="24"/>
        </w:rPr>
        <w:t>ABSTAIN</w:t>
      </w:r>
      <w:r w:rsidRPr="00C2751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None</w:t>
      </w:r>
    </w:p>
    <w:p w14:paraId="59ED5DCE" w14:textId="77777777" w:rsidR="00455E19" w:rsidRDefault="00455E19" w:rsidP="00455E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023488A6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  <w:lang w:val="en-CA"/>
        </w:rPr>
      </w:pPr>
      <w:r w:rsidRPr="00C2751B">
        <w:rPr>
          <w:rFonts w:ascii="Arial" w:eastAsia="Times New Roman" w:hAnsi="Arial" w:cs="Arial"/>
          <w:b/>
          <w:sz w:val="24"/>
          <w:szCs w:val="24"/>
          <w:lang w:val="en-CA"/>
        </w:rPr>
        <w:t>ABSENT</w:t>
      </w:r>
      <w:r w:rsidRPr="00C2751B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CA"/>
        </w:rPr>
        <w:tab/>
        <w:t xml:space="preserve">None  </w:t>
      </w:r>
    </w:p>
    <w:p w14:paraId="346AEF7E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  <w:lang w:val="en-CA"/>
        </w:rPr>
      </w:pPr>
    </w:p>
    <w:p w14:paraId="05728E8B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  <w:lang w:val="en-CA"/>
        </w:rPr>
      </w:pPr>
    </w:p>
    <w:p w14:paraId="16D325D8" w14:textId="62F4A4DE" w:rsidR="00455E19" w:rsidRDefault="00455E19" w:rsidP="00455E19">
      <w:pPr>
        <w:pStyle w:val="Level1"/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A Motion was offered by Mr. Murray and seconded by Mr. </w:t>
      </w:r>
      <w:r w:rsidR="00C94A90">
        <w:rPr>
          <w:rFonts w:ascii="Arial" w:hAnsi="Arial" w:cs="Arial"/>
        </w:rPr>
        <w:t xml:space="preserve">Joseph </w:t>
      </w:r>
      <w:r>
        <w:rPr>
          <w:rFonts w:ascii="Arial" w:hAnsi="Arial" w:cs="Arial"/>
        </w:rPr>
        <w:t xml:space="preserve"> that the Board of Commissioners exit Executive Session and return to Regular Session. Time: </w:t>
      </w:r>
      <w:r w:rsidR="00C94A90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94A90">
        <w:rPr>
          <w:rFonts w:ascii="Arial" w:hAnsi="Arial" w:cs="Arial"/>
        </w:rPr>
        <w:t xml:space="preserve">44 </w:t>
      </w:r>
      <w:r>
        <w:rPr>
          <w:rFonts w:ascii="Arial" w:hAnsi="Arial" w:cs="Arial"/>
        </w:rPr>
        <w:t xml:space="preserve">p.m.  </w:t>
      </w:r>
    </w:p>
    <w:p w14:paraId="3D5F7D8D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136058E7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  <w:lang w:val="en-CA"/>
        </w:rPr>
      </w:pPr>
      <w:r w:rsidRPr="00C2751B">
        <w:rPr>
          <w:rFonts w:ascii="Arial" w:eastAsia="Times New Roman" w:hAnsi="Arial" w:cs="Arial"/>
          <w:b/>
          <w:sz w:val="24"/>
          <w:szCs w:val="24"/>
          <w:lang w:val="en-CA"/>
        </w:rPr>
        <w:t>YE</w:t>
      </w:r>
      <w:r w:rsidRPr="00C2751B">
        <w:rPr>
          <w:rFonts w:ascii="Arial" w:eastAsia="Times New Roman" w:hAnsi="Arial" w:cs="Arial"/>
          <w:b/>
          <w:sz w:val="24"/>
          <w:szCs w:val="24"/>
        </w:rPr>
        <w:t>AS</w:t>
      </w:r>
      <w:r w:rsidRPr="00C2751B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  <w:t xml:space="preserve">Miss </w:t>
      </w:r>
      <w:r w:rsidRPr="00C2751B">
        <w:rPr>
          <w:rFonts w:ascii="Arial" w:eastAsia="Times New Roman" w:hAnsi="Arial" w:cs="Arial"/>
          <w:sz w:val="24"/>
          <w:szCs w:val="24"/>
        </w:rPr>
        <w:t>Songy,</w:t>
      </w:r>
      <w:r>
        <w:rPr>
          <w:rFonts w:ascii="Arial" w:eastAsia="Times New Roman" w:hAnsi="Arial" w:cs="Arial"/>
          <w:sz w:val="24"/>
          <w:szCs w:val="24"/>
        </w:rPr>
        <w:t xml:space="preserve"> Mr. </w:t>
      </w:r>
      <w:r w:rsidRPr="00C2751B">
        <w:rPr>
          <w:rFonts w:ascii="Arial" w:eastAsia="Times New Roman" w:hAnsi="Arial" w:cs="Arial"/>
          <w:sz w:val="24"/>
          <w:szCs w:val="24"/>
          <w:lang w:val="en-CA"/>
        </w:rPr>
        <w:t>Hickerson,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Mr. Bazile,</w:t>
      </w:r>
      <w:r w:rsidRPr="0061578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3F3EC0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</w:rPr>
      </w:pPr>
      <w:r w:rsidRPr="00062F50">
        <w:rPr>
          <w:rFonts w:ascii="Arial" w:eastAsia="Times New Roman" w:hAnsi="Arial" w:cs="Arial"/>
          <w:bCs/>
          <w:sz w:val="24"/>
          <w:szCs w:val="24"/>
          <w:lang w:val="en-CA"/>
        </w:rPr>
        <w:t xml:space="preserve">              </w:t>
      </w:r>
      <w:r>
        <w:rPr>
          <w:rFonts w:ascii="Arial" w:eastAsia="Times New Roman" w:hAnsi="Arial" w:cs="Arial"/>
          <w:bCs/>
          <w:sz w:val="24"/>
          <w:szCs w:val="24"/>
          <w:lang w:val="en-CA"/>
        </w:rPr>
        <w:tab/>
      </w:r>
      <w:r w:rsidRPr="00062F50">
        <w:rPr>
          <w:rFonts w:ascii="Arial" w:eastAsia="Times New Roman" w:hAnsi="Arial" w:cs="Arial"/>
          <w:bCs/>
          <w:sz w:val="24"/>
          <w:szCs w:val="24"/>
          <w:lang w:val="en-CA"/>
        </w:rPr>
        <w:t>Mr. Joseph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Mr. </w:t>
      </w:r>
      <w:r w:rsidRPr="00C2751B">
        <w:rPr>
          <w:rFonts w:ascii="Arial" w:eastAsia="Times New Roman" w:hAnsi="Arial" w:cs="Arial"/>
          <w:sz w:val="24"/>
          <w:szCs w:val="24"/>
          <w:lang w:val="en-CA"/>
        </w:rPr>
        <w:t>B</w:t>
      </w:r>
      <w:r>
        <w:rPr>
          <w:rFonts w:ascii="Arial" w:eastAsia="Times New Roman" w:hAnsi="Arial" w:cs="Arial"/>
          <w:sz w:val="24"/>
          <w:szCs w:val="24"/>
          <w:lang w:val="en-CA"/>
        </w:rPr>
        <w:t>urks</w:t>
      </w:r>
      <w:r w:rsidRPr="00C2751B">
        <w:rPr>
          <w:rFonts w:ascii="Arial" w:eastAsia="Times New Roman" w:hAnsi="Arial" w:cs="Arial"/>
          <w:sz w:val="24"/>
          <w:szCs w:val="24"/>
          <w:lang w:val="en-CA"/>
        </w:rPr>
        <w:t>,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Mr. </w:t>
      </w:r>
      <w:r>
        <w:rPr>
          <w:rFonts w:ascii="Arial" w:eastAsia="Times New Roman" w:hAnsi="Arial" w:cs="Arial"/>
          <w:sz w:val="24"/>
          <w:szCs w:val="24"/>
        </w:rPr>
        <w:t>Murray, Mr. LeBlanc,</w:t>
      </w:r>
    </w:p>
    <w:p w14:paraId="7F574BB9" w14:textId="77777777" w:rsidR="00455E19" w:rsidRPr="00E37EA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  <w:t xml:space="preserve">Mr. </w:t>
      </w:r>
      <w:r w:rsidRPr="00C2751B">
        <w:rPr>
          <w:rFonts w:ascii="Arial" w:eastAsia="Times New Roman" w:hAnsi="Arial" w:cs="Arial"/>
          <w:sz w:val="24"/>
          <w:szCs w:val="24"/>
        </w:rPr>
        <w:t>Robichaux</w:t>
      </w:r>
      <w:r>
        <w:rPr>
          <w:rFonts w:ascii="Arial" w:eastAsia="Times New Roman" w:hAnsi="Arial" w:cs="Arial"/>
          <w:sz w:val="24"/>
          <w:szCs w:val="24"/>
        </w:rPr>
        <w:t xml:space="preserve">, Mrs. Klibert </w:t>
      </w:r>
    </w:p>
    <w:p w14:paraId="530101B3" w14:textId="77777777" w:rsidR="00455E19" w:rsidRPr="00C2751B" w:rsidRDefault="00455E19" w:rsidP="00455E1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8AB15DA" w14:textId="77777777" w:rsidR="00455E19" w:rsidRPr="00C2751B" w:rsidRDefault="00455E19" w:rsidP="00455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751B"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b/>
          <w:sz w:val="24"/>
          <w:szCs w:val="24"/>
        </w:rPr>
        <w:t>NAYS</w:t>
      </w:r>
      <w:r w:rsidRPr="00C2751B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sz w:val="24"/>
          <w:szCs w:val="24"/>
        </w:rPr>
        <w:t xml:space="preserve">None  </w:t>
      </w:r>
    </w:p>
    <w:p w14:paraId="067246A2" w14:textId="77777777" w:rsidR="00455E19" w:rsidRPr="00C2751B" w:rsidRDefault="00455E19" w:rsidP="00455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0C60AF" w14:textId="77777777" w:rsidR="00455E19" w:rsidRPr="00C2751B" w:rsidRDefault="00455E19" w:rsidP="00455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751B"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sz w:val="24"/>
          <w:szCs w:val="24"/>
        </w:rPr>
        <w:tab/>
      </w:r>
      <w:r w:rsidRPr="00C2751B">
        <w:rPr>
          <w:rFonts w:ascii="Arial" w:eastAsia="Times New Roman" w:hAnsi="Arial" w:cs="Arial"/>
          <w:b/>
          <w:sz w:val="24"/>
          <w:szCs w:val="24"/>
        </w:rPr>
        <w:t>ABSTAIN</w:t>
      </w:r>
      <w:r w:rsidRPr="00C2751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None</w:t>
      </w:r>
    </w:p>
    <w:p w14:paraId="1AE5FD62" w14:textId="77777777" w:rsidR="00455E19" w:rsidRDefault="00455E19" w:rsidP="00455E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043649FC" w14:textId="77777777" w:rsidR="00455E19" w:rsidRDefault="00455E19" w:rsidP="00455E1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4"/>
          <w:lang w:val="en-CA"/>
        </w:rPr>
      </w:pPr>
      <w:r w:rsidRPr="00C2751B">
        <w:rPr>
          <w:rFonts w:ascii="Arial" w:eastAsia="Times New Roman" w:hAnsi="Arial" w:cs="Arial"/>
          <w:b/>
          <w:sz w:val="24"/>
          <w:szCs w:val="24"/>
          <w:lang w:val="en-CA"/>
        </w:rPr>
        <w:t>ABSENT</w:t>
      </w:r>
      <w:r w:rsidRPr="00C2751B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CA"/>
        </w:rPr>
        <w:tab/>
        <w:t xml:space="preserve">None  </w:t>
      </w:r>
    </w:p>
    <w:p w14:paraId="1A827BDC" w14:textId="78679B35" w:rsidR="00AA448B" w:rsidRPr="006B1200" w:rsidRDefault="00AA448B" w:rsidP="00A42D2D">
      <w:pPr>
        <w:rPr>
          <w:rFonts w:ascii="Arial" w:eastAsia="Times New Roman" w:hAnsi="Arial" w:cs="Arial"/>
          <w:b/>
          <w:bCs/>
          <w:sz w:val="24"/>
          <w:szCs w:val="20"/>
          <w:lang w:val="en-CA"/>
        </w:rPr>
      </w:pPr>
    </w:p>
    <w:p w14:paraId="0AF92B00" w14:textId="7FA5628D" w:rsidR="00A42D2D" w:rsidRDefault="00A42D2D" w:rsidP="00A42D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 w:rsidR="00F57E06">
        <w:rPr>
          <w:rFonts w:ascii="Arial" w:eastAsia="Times New Roman" w:hAnsi="Arial" w:cs="Arial"/>
          <w:b/>
          <w:sz w:val="24"/>
          <w:szCs w:val="24"/>
          <w:u w:val="single"/>
        </w:rPr>
        <w:t>L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. CONSIDR </w:t>
      </w:r>
      <w:r w:rsidR="001A149A">
        <w:rPr>
          <w:rFonts w:ascii="Arial" w:eastAsia="Times New Roman" w:hAnsi="Arial" w:cs="Arial"/>
          <w:b/>
          <w:sz w:val="24"/>
          <w:szCs w:val="24"/>
          <w:u w:val="single"/>
        </w:rPr>
        <w:t xml:space="preserve">RESOLUTION AUTHORIZING AND INSTRUCTING THE EXECUTIVE DIRECTOR TO SELECET AND RETAIN ONE OR MORE FEASIBILITY </w:t>
      </w:r>
      <w:r w:rsidR="00E415D3">
        <w:rPr>
          <w:rFonts w:ascii="Arial" w:eastAsia="Times New Roman" w:hAnsi="Arial" w:cs="Arial"/>
          <w:b/>
          <w:sz w:val="24"/>
          <w:szCs w:val="24"/>
          <w:u w:val="single"/>
        </w:rPr>
        <w:t xml:space="preserve">CONSULTANTS (COLLECTIVELY, THE </w:t>
      </w:r>
      <w:r w:rsidR="00395EB6">
        <w:rPr>
          <w:rFonts w:ascii="Arial" w:eastAsia="Times New Roman" w:hAnsi="Arial" w:cs="Arial"/>
          <w:b/>
          <w:sz w:val="24"/>
          <w:szCs w:val="24"/>
          <w:u w:val="single"/>
        </w:rPr>
        <w:t>“</w:t>
      </w:r>
      <w:r w:rsidR="00E415D3">
        <w:rPr>
          <w:rFonts w:ascii="Arial" w:eastAsia="Times New Roman" w:hAnsi="Arial" w:cs="Arial"/>
          <w:b/>
          <w:sz w:val="24"/>
          <w:szCs w:val="24"/>
          <w:u w:val="single"/>
        </w:rPr>
        <w:t>CONSULTANT”)</w:t>
      </w:r>
      <w:r w:rsidR="007028DD">
        <w:rPr>
          <w:rFonts w:ascii="Arial" w:eastAsia="Times New Roman" w:hAnsi="Arial" w:cs="Arial"/>
          <w:b/>
          <w:sz w:val="24"/>
          <w:szCs w:val="24"/>
          <w:u w:val="single"/>
        </w:rPr>
        <w:t xml:space="preserve"> TO PROVIDE OPERATIONAL ANALYSIS AND MODELING SERVICES, FORECASTING AND FINANCIAL PROJECTI</w:t>
      </w:r>
      <w:r w:rsidR="00EF3442">
        <w:rPr>
          <w:rFonts w:ascii="Arial" w:eastAsia="Times New Roman" w:hAnsi="Arial" w:cs="Arial"/>
          <w:b/>
          <w:sz w:val="24"/>
          <w:szCs w:val="24"/>
          <w:u w:val="single"/>
        </w:rPr>
        <w:t xml:space="preserve">ON SERVICES, </w:t>
      </w:r>
      <w:r w:rsidR="00137B8C">
        <w:rPr>
          <w:rFonts w:ascii="Arial" w:eastAsia="Times New Roman" w:hAnsi="Arial" w:cs="Arial"/>
          <w:b/>
          <w:sz w:val="24"/>
          <w:szCs w:val="24"/>
          <w:u w:val="single"/>
        </w:rPr>
        <w:t xml:space="preserve">ACQUISITION </w:t>
      </w:r>
      <w:r w:rsidR="00AB58A3">
        <w:rPr>
          <w:rFonts w:ascii="Arial" w:eastAsia="Times New Roman" w:hAnsi="Arial" w:cs="Arial"/>
          <w:b/>
          <w:sz w:val="24"/>
          <w:szCs w:val="24"/>
          <w:u w:val="single"/>
        </w:rPr>
        <w:t xml:space="preserve">SUPPORT, BUSINESS VALUATION SERVICES, </w:t>
      </w:r>
      <w:r w:rsidR="00EF3442">
        <w:rPr>
          <w:rFonts w:ascii="Arial" w:eastAsia="Times New Roman" w:hAnsi="Arial" w:cs="Arial"/>
          <w:b/>
          <w:sz w:val="24"/>
          <w:szCs w:val="24"/>
          <w:u w:val="single"/>
        </w:rPr>
        <w:t xml:space="preserve">AND OTHER PROFESSIONAL SERVICES RELATED </w:t>
      </w:r>
      <w:r w:rsidR="00DB2098">
        <w:rPr>
          <w:rFonts w:ascii="Arial" w:eastAsia="Times New Roman" w:hAnsi="Arial" w:cs="Arial"/>
          <w:b/>
          <w:sz w:val="24"/>
          <w:szCs w:val="24"/>
          <w:u w:val="single"/>
        </w:rPr>
        <w:t xml:space="preserve">TO THE PORTS ACQUISITION OF AVONDALE APPROVED PURSUANT TO SEPARATE </w:t>
      </w:r>
      <w:r w:rsidR="00E54D7D">
        <w:rPr>
          <w:rFonts w:ascii="Arial" w:eastAsia="Times New Roman" w:hAnsi="Arial" w:cs="Arial"/>
          <w:b/>
          <w:sz w:val="24"/>
          <w:szCs w:val="24"/>
          <w:u w:val="single"/>
        </w:rPr>
        <w:t>RESOLUTION OF THIS BOARD</w:t>
      </w:r>
    </w:p>
    <w:p w14:paraId="13F3630A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B2B2768" w14:textId="5D5FB976" w:rsidR="00A42D2D" w:rsidRDefault="00A42D2D" w:rsidP="00A42D2D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F50100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Mr. </w:t>
      </w:r>
      <w:r w:rsidR="00184174">
        <w:rPr>
          <w:rFonts w:ascii="Arial" w:eastAsia="Times New Roman" w:hAnsi="Arial" w:cs="Arial"/>
          <w:sz w:val="24"/>
          <w:szCs w:val="20"/>
          <w:lang w:val="en-CA"/>
        </w:rPr>
        <w:t>Hickerson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550C05">
        <w:rPr>
          <w:rFonts w:ascii="Arial" w:eastAsia="Times New Roman" w:hAnsi="Arial" w:cs="Arial"/>
          <w:sz w:val="24"/>
          <w:szCs w:val="20"/>
          <w:lang w:val="en-CA"/>
        </w:rPr>
        <w:t xml:space="preserve">that </w:t>
      </w:r>
      <w:r>
        <w:rPr>
          <w:rFonts w:ascii="Arial" w:eastAsia="Times New Roman" w:hAnsi="Arial" w:cs="Arial"/>
          <w:sz w:val="24"/>
          <w:szCs w:val="20"/>
          <w:lang w:val="en-CA"/>
        </w:rPr>
        <w:t>a Resolution be passed authorizing the Executive Director</w:t>
      </w:r>
      <w:r w:rsidR="00B807AA">
        <w:rPr>
          <w:rFonts w:ascii="Arial" w:eastAsia="Times New Roman" w:hAnsi="Arial" w:cs="Arial"/>
          <w:sz w:val="24"/>
          <w:szCs w:val="20"/>
          <w:lang w:val="en-CA"/>
        </w:rPr>
        <w:t xml:space="preserve"> to select and retain one or more feasibility consultants (</w:t>
      </w:r>
      <w:r w:rsidR="008E7B5F">
        <w:rPr>
          <w:rFonts w:ascii="Arial" w:eastAsia="Times New Roman" w:hAnsi="Arial" w:cs="Arial"/>
          <w:sz w:val="24"/>
          <w:szCs w:val="20"/>
          <w:lang w:val="en-CA"/>
        </w:rPr>
        <w:t>C</w:t>
      </w:r>
      <w:r w:rsidR="00B807AA">
        <w:rPr>
          <w:rFonts w:ascii="Arial" w:eastAsia="Times New Roman" w:hAnsi="Arial" w:cs="Arial"/>
          <w:sz w:val="24"/>
          <w:szCs w:val="20"/>
          <w:lang w:val="en-CA"/>
        </w:rPr>
        <w:t xml:space="preserve">ollectively, the </w:t>
      </w:r>
      <w:r w:rsidR="008E7B5F">
        <w:rPr>
          <w:rFonts w:ascii="Arial" w:eastAsia="Times New Roman" w:hAnsi="Arial" w:cs="Arial"/>
          <w:sz w:val="24"/>
          <w:szCs w:val="20"/>
          <w:lang w:val="en-CA"/>
        </w:rPr>
        <w:t>“</w:t>
      </w:r>
      <w:r w:rsidR="00B807AA">
        <w:rPr>
          <w:rFonts w:ascii="Arial" w:eastAsia="Times New Roman" w:hAnsi="Arial" w:cs="Arial"/>
          <w:sz w:val="24"/>
          <w:szCs w:val="20"/>
          <w:lang w:val="en-CA"/>
        </w:rPr>
        <w:t>Consultant</w:t>
      </w:r>
      <w:r w:rsidR="008E7B5F">
        <w:rPr>
          <w:rFonts w:ascii="Arial" w:eastAsia="Times New Roman" w:hAnsi="Arial" w:cs="Arial"/>
          <w:sz w:val="24"/>
          <w:szCs w:val="20"/>
          <w:lang w:val="en-CA"/>
        </w:rPr>
        <w:t xml:space="preserve">”) to provide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O</w:t>
      </w:r>
      <w:r w:rsidR="008E7B5F">
        <w:rPr>
          <w:rFonts w:ascii="Arial" w:eastAsia="Times New Roman" w:hAnsi="Arial" w:cs="Arial"/>
          <w:sz w:val="24"/>
          <w:szCs w:val="20"/>
          <w:lang w:val="en-CA"/>
        </w:rPr>
        <w:t xml:space="preserve">perational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A</w:t>
      </w:r>
      <w:r w:rsidR="008E7B5F">
        <w:rPr>
          <w:rFonts w:ascii="Arial" w:eastAsia="Times New Roman" w:hAnsi="Arial" w:cs="Arial"/>
          <w:sz w:val="24"/>
          <w:szCs w:val="20"/>
          <w:lang w:val="en-CA"/>
        </w:rPr>
        <w:t>nal</w:t>
      </w:r>
      <w:r w:rsidR="006B484E">
        <w:rPr>
          <w:rFonts w:ascii="Arial" w:eastAsia="Times New Roman" w:hAnsi="Arial" w:cs="Arial"/>
          <w:sz w:val="24"/>
          <w:szCs w:val="20"/>
          <w:lang w:val="en-CA"/>
        </w:rPr>
        <w:t xml:space="preserve">ysis and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M</w:t>
      </w:r>
      <w:r w:rsidR="006B484E">
        <w:rPr>
          <w:rFonts w:ascii="Arial" w:eastAsia="Times New Roman" w:hAnsi="Arial" w:cs="Arial"/>
          <w:sz w:val="24"/>
          <w:szCs w:val="20"/>
          <w:lang w:val="en-CA"/>
        </w:rPr>
        <w:t xml:space="preserve">odeling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S</w:t>
      </w:r>
      <w:r w:rsidR="006B484E">
        <w:rPr>
          <w:rFonts w:ascii="Arial" w:eastAsia="Times New Roman" w:hAnsi="Arial" w:cs="Arial"/>
          <w:sz w:val="24"/>
          <w:szCs w:val="20"/>
          <w:lang w:val="en-CA"/>
        </w:rPr>
        <w:t xml:space="preserve">ervices,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F</w:t>
      </w:r>
      <w:r w:rsidR="006B484E">
        <w:rPr>
          <w:rFonts w:ascii="Arial" w:eastAsia="Times New Roman" w:hAnsi="Arial" w:cs="Arial"/>
          <w:sz w:val="24"/>
          <w:szCs w:val="20"/>
          <w:lang w:val="en-CA"/>
        </w:rPr>
        <w:t xml:space="preserve">orecasting and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F</w:t>
      </w:r>
      <w:r w:rsidR="006B484E">
        <w:rPr>
          <w:rFonts w:ascii="Arial" w:eastAsia="Times New Roman" w:hAnsi="Arial" w:cs="Arial"/>
          <w:sz w:val="24"/>
          <w:szCs w:val="20"/>
          <w:lang w:val="en-CA"/>
        </w:rPr>
        <w:t xml:space="preserve">inancial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P</w:t>
      </w:r>
      <w:r w:rsidR="006B484E">
        <w:rPr>
          <w:rFonts w:ascii="Arial" w:eastAsia="Times New Roman" w:hAnsi="Arial" w:cs="Arial"/>
          <w:sz w:val="24"/>
          <w:szCs w:val="20"/>
          <w:lang w:val="en-CA"/>
        </w:rPr>
        <w:t xml:space="preserve">rojections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S</w:t>
      </w:r>
      <w:r w:rsidR="006B484E">
        <w:rPr>
          <w:rFonts w:ascii="Arial" w:eastAsia="Times New Roman" w:hAnsi="Arial" w:cs="Arial"/>
          <w:sz w:val="24"/>
          <w:szCs w:val="20"/>
          <w:lang w:val="en-CA"/>
        </w:rPr>
        <w:t>ervices</w:t>
      </w:r>
      <w:r w:rsidR="0039335F">
        <w:rPr>
          <w:rFonts w:ascii="Arial" w:eastAsia="Times New Roman" w:hAnsi="Arial" w:cs="Arial"/>
          <w:sz w:val="24"/>
          <w:szCs w:val="20"/>
          <w:lang w:val="en-CA"/>
        </w:rPr>
        <w:t xml:space="preserve">,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A</w:t>
      </w:r>
      <w:r w:rsidR="0039335F">
        <w:rPr>
          <w:rFonts w:ascii="Arial" w:eastAsia="Times New Roman" w:hAnsi="Arial" w:cs="Arial"/>
          <w:sz w:val="24"/>
          <w:szCs w:val="20"/>
          <w:lang w:val="en-CA"/>
        </w:rPr>
        <w:t xml:space="preserve">cquisition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S</w:t>
      </w:r>
      <w:r w:rsidR="0039335F">
        <w:rPr>
          <w:rFonts w:ascii="Arial" w:eastAsia="Times New Roman" w:hAnsi="Arial" w:cs="Arial"/>
          <w:sz w:val="24"/>
          <w:szCs w:val="20"/>
          <w:lang w:val="en-CA"/>
        </w:rPr>
        <w:t xml:space="preserve">upport,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B</w:t>
      </w:r>
      <w:r w:rsidR="0039335F">
        <w:rPr>
          <w:rFonts w:ascii="Arial" w:eastAsia="Times New Roman" w:hAnsi="Arial" w:cs="Arial"/>
          <w:sz w:val="24"/>
          <w:szCs w:val="20"/>
          <w:lang w:val="en-CA"/>
        </w:rPr>
        <w:t xml:space="preserve">usiness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V</w:t>
      </w:r>
      <w:r w:rsidR="0039335F">
        <w:rPr>
          <w:rFonts w:ascii="Arial" w:eastAsia="Times New Roman" w:hAnsi="Arial" w:cs="Arial"/>
          <w:sz w:val="24"/>
          <w:szCs w:val="20"/>
          <w:lang w:val="en-CA"/>
        </w:rPr>
        <w:t xml:space="preserve">aluation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S</w:t>
      </w:r>
      <w:r w:rsidR="0039335F">
        <w:rPr>
          <w:rFonts w:ascii="Arial" w:eastAsia="Times New Roman" w:hAnsi="Arial" w:cs="Arial"/>
          <w:sz w:val="24"/>
          <w:szCs w:val="20"/>
          <w:lang w:val="en-CA"/>
        </w:rPr>
        <w:t xml:space="preserve">ervices and other </w:t>
      </w:r>
      <w:r w:rsidR="00AA212E">
        <w:rPr>
          <w:rFonts w:ascii="Arial" w:eastAsia="Times New Roman" w:hAnsi="Arial" w:cs="Arial"/>
          <w:sz w:val="24"/>
          <w:szCs w:val="20"/>
          <w:lang w:val="en-CA"/>
        </w:rPr>
        <w:t>P</w:t>
      </w:r>
      <w:r w:rsidR="0039335F">
        <w:rPr>
          <w:rFonts w:ascii="Arial" w:eastAsia="Times New Roman" w:hAnsi="Arial" w:cs="Arial"/>
          <w:sz w:val="24"/>
          <w:szCs w:val="20"/>
          <w:lang w:val="en-CA"/>
        </w:rPr>
        <w:t xml:space="preserve">rofessional </w:t>
      </w:r>
      <w:r w:rsidR="00AA212E">
        <w:rPr>
          <w:rFonts w:ascii="Arial" w:eastAsia="Times New Roman" w:hAnsi="Arial" w:cs="Arial"/>
          <w:sz w:val="24"/>
          <w:szCs w:val="20"/>
          <w:lang w:val="en-CA"/>
        </w:rPr>
        <w:t>S</w:t>
      </w:r>
      <w:r w:rsidR="0039335F">
        <w:rPr>
          <w:rFonts w:ascii="Arial" w:eastAsia="Times New Roman" w:hAnsi="Arial" w:cs="Arial"/>
          <w:sz w:val="24"/>
          <w:szCs w:val="20"/>
          <w:lang w:val="en-CA"/>
        </w:rPr>
        <w:t xml:space="preserve">ervices related to the Port’s acquisition of Avondale approved pursuant to separate Resolution </w:t>
      </w:r>
      <w:r w:rsidR="00473907">
        <w:rPr>
          <w:rFonts w:ascii="Arial" w:eastAsia="Times New Roman" w:hAnsi="Arial" w:cs="Arial"/>
          <w:sz w:val="24"/>
          <w:szCs w:val="20"/>
          <w:lang w:val="en-CA"/>
        </w:rPr>
        <w:t>of this Board.</w:t>
      </w:r>
    </w:p>
    <w:p w14:paraId="38206466" w14:textId="77777777" w:rsidR="00F50100" w:rsidRDefault="00F50100" w:rsidP="00A42D2D">
      <w:pPr>
        <w:rPr>
          <w:rFonts w:ascii="Arial" w:eastAsia="Times New Roman" w:hAnsi="Arial" w:cs="Arial"/>
          <w:sz w:val="24"/>
          <w:szCs w:val="20"/>
          <w:lang w:val="en-CA"/>
        </w:rPr>
      </w:pPr>
    </w:p>
    <w:p w14:paraId="4193CA80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5DCC64F1" w14:textId="77777777" w:rsidR="00A42D2D" w:rsidRDefault="00A42D2D" w:rsidP="00A42D2D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05496698" w14:textId="77777777" w:rsidR="00A42D2D" w:rsidRDefault="00A42D2D" w:rsidP="00A42D2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6BF17E0D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A7DB8B4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4238E29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53117A48" w14:textId="77777777" w:rsidR="00A42D2D" w:rsidRDefault="00A42D2D" w:rsidP="00A42D2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08D0F9E" w14:textId="77777777" w:rsidR="00A42D2D" w:rsidRDefault="00A42D2D" w:rsidP="00A42D2D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258EADF7" w14:textId="77777777" w:rsidR="00BF5FC7" w:rsidRDefault="00BF5FC7" w:rsidP="00BF5FC7">
      <w:pPr>
        <w:rPr>
          <w:rFonts w:ascii="Arial" w:eastAsia="Times New Roman" w:hAnsi="Arial" w:cs="Arial"/>
          <w:sz w:val="24"/>
          <w:szCs w:val="20"/>
          <w:lang w:val="en-CA"/>
        </w:rPr>
      </w:pPr>
    </w:p>
    <w:p w14:paraId="6DB49D77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4509DC09" w14:textId="5D89C47B" w:rsidR="00BF5FC7" w:rsidRDefault="00BF5FC7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9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COMMITTEE REPORTS AND COMMISSIONER’S REMARKS</w:t>
      </w:r>
    </w:p>
    <w:p w14:paraId="09439627" w14:textId="00E40620" w:rsidR="004E27ED" w:rsidRDefault="004E27ED" w:rsidP="00BF5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66CA9C0" w14:textId="27AF3DCD" w:rsidR="004E27ED" w:rsidRDefault="004E27ED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E27ED">
        <w:rPr>
          <w:rFonts w:ascii="Arial" w:eastAsia="Times New Roman" w:hAnsi="Arial" w:cs="Arial"/>
          <w:bCs/>
          <w:sz w:val="24"/>
          <w:szCs w:val="24"/>
        </w:rPr>
        <w:t xml:space="preserve">Insurance </w:t>
      </w:r>
      <w:r>
        <w:rPr>
          <w:rFonts w:ascii="Arial" w:eastAsia="Times New Roman" w:hAnsi="Arial" w:cs="Arial"/>
          <w:bCs/>
          <w:sz w:val="24"/>
          <w:szCs w:val="24"/>
        </w:rPr>
        <w:t xml:space="preserve">Committee </w:t>
      </w:r>
      <w:r w:rsidRPr="004E27ED">
        <w:rPr>
          <w:rFonts w:ascii="Arial" w:eastAsia="Times New Roman" w:hAnsi="Arial" w:cs="Arial"/>
          <w:bCs/>
          <w:sz w:val="24"/>
          <w:szCs w:val="24"/>
        </w:rPr>
        <w:t xml:space="preserve">Chairman Leblanc informed the Commission that a Memo updating them on the </w:t>
      </w:r>
      <w:r>
        <w:rPr>
          <w:rFonts w:ascii="Arial" w:eastAsia="Times New Roman" w:hAnsi="Arial" w:cs="Arial"/>
          <w:bCs/>
          <w:sz w:val="24"/>
          <w:szCs w:val="24"/>
        </w:rPr>
        <w:t>I</w:t>
      </w:r>
      <w:r w:rsidRPr="004E27ED">
        <w:rPr>
          <w:rFonts w:ascii="Arial" w:eastAsia="Times New Roman" w:hAnsi="Arial" w:cs="Arial"/>
          <w:bCs/>
          <w:sz w:val="24"/>
          <w:szCs w:val="24"/>
        </w:rPr>
        <w:t xml:space="preserve">nsurance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E27ED">
        <w:rPr>
          <w:rFonts w:ascii="Arial" w:eastAsia="Times New Roman" w:hAnsi="Arial" w:cs="Arial"/>
          <w:bCs/>
          <w:sz w:val="24"/>
          <w:szCs w:val="24"/>
        </w:rPr>
        <w:t>enewals w</w:t>
      </w:r>
      <w:r w:rsidR="007F2545">
        <w:rPr>
          <w:rFonts w:ascii="Arial" w:eastAsia="Times New Roman" w:hAnsi="Arial" w:cs="Arial"/>
          <w:bCs/>
          <w:sz w:val="24"/>
          <w:szCs w:val="24"/>
        </w:rPr>
        <w:t>as</w:t>
      </w:r>
      <w:r w:rsidRPr="004E27ED">
        <w:rPr>
          <w:rFonts w:ascii="Arial" w:eastAsia="Times New Roman" w:hAnsi="Arial" w:cs="Arial"/>
          <w:bCs/>
          <w:sz w:val="24"/>
          <w:szCs w:val="24"/>
        </w:rPr>
        <w:t xml:space="preserve"> included in their packet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CAE2295" w14:textId="7D573B89" w:rsidR="004E27ED" w:rsidRDefault="004E27ED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International Business Committee Chairman Robichaux informed the Commission about the earlier Committee Meeting he held.  The Committee discussed renewing Sister Port</w:t>
      </w:r>
      <w:r w:rsidR="007F254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Agreements between the Port and other foreign entities.  </w:t>
      </w:r>
    </w:p>
    <w:p w14:paraId="1F943CA0" w14:textId="77777777" w:rsidR="004E27ED" w:rsidRDefault="004E27ED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3C95151" w14:textId="5C46907A" w:rsidR="004E27ED" w:rsidRDefault="004E27ED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Commissioner Joseph shared a memory of Mr. Steve Wilson</w:t>
      </w:r>
      <w:r w:rsidR="00C07FC9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A217D67" w14:textId="77777777" w:rsidR="00C07FC9" w:rsidRDefault="00C07FC9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B35AF00" w14:textId="57F266CB" w:rsidR="004E27ED" w:rsidRDefault="004E27ED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Commissioner Hickerson state</w:t>
      </w:r>
      <w:r w:rsidR="00C07FC9">
        <w:rPr>
          <w:rFonts w:ascii="Arial" w:eastAsia="Times New Roman" w:hAnsi="Arial" w:cs="Arial"/>
          <w:bCs/>
          <w:sz w:val="24"/>
          <w:szCs w:val="24"/>
        </w:rPr>
        <w:t xml:space="preserve">d that </w:t>
      </w:r>
      <w:r>
        <w:rPr>
          <w:rFonts w:ascii="Arial" w:eastAsia="Times New Roman" w:hAnsi="Arial" w:cs="Arial"/>
          <w:bCs/>
          <w:sz w:val="24"/>
          <w:szCs w:val="24"/>
        </w:rPr>
        <w:t>he spoke</w:t>
      </w:r>
      <w:r w:rsidR="00C07FC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874">
        <w:rPr>
          <w:rFonts w:ascii="Arial" w:eastAsia="Times New Roman" w:hAnsi="Arial" w:cs="Arial"/>
          <w:bCs/>
          <w:sz w:val="24"/>
          <w:szCs w:val="24"/>
        </w:rPr>
        <w:t>with</w:t>
      </w:r>
      <w:r w:rsidR="00C07FC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Mr. Matthews </w:t>
      </w:r>
      <w:r w:rsidR="00C07FC9">
        <w:rPr>
          <w:rFonts w:ascii="Arial" w:eastAsia="Times New Roman" w:hAnsi="Arial" w:cs="Arial"/>
          <w:bCs/>
          <w:sz w:val="24"/>
          <w:szCs w:val="24"/>
        </w:rPr>
        <w:t xml:space="preserve">about the Port’s travel policy.  </w:t>
      </w:r>
    </w:p>
    <w:p w14:paraId="264B1E36" w14:textId="59315EE2" w:rsidR="00BF5FC7" w:rsidRPr="00C07FC9" w:rsidRDefault="004E27ED" w:rsidP="00BF5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E27E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AD2C866" w14:textId="24E53233" w:rsidR="00BF5FC7" w:rsidRDefault="00BF5FC7" w:rsidP="00BF5FC7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D603E0">
        <w:rPr>
          <w:rFonts w:ascii="Arial" w:eastAsia="Times New Roman" w:hAnsi="Arial" w:cs="Arial"/>
          <w:b/>
          <w:sz w:val="24"/>
          <w:szCs w:val="24"/>
          <w:u w:val="single"/>
        </w:rPr>
        <w:t>10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. ADJOURNMENT  </w:t>
      </w:r>
    </w:p>
    <w:p w14:paraId="735EAF2B" w14:textId="77777777" w:rsidR="00BF5FC7" w:rsidRDefault="00BF5FC7" w:rsidP="00BF5FC7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</w:rPr>
      </w:pPr>
    </w:p>
    <w:p w14:paraId="1272F4B8" w14:textId="10F112B4" w:rsidR="00BF5FC7" w:rsidRDefault="00BF5FC7" w:rsidP="00BF5FC7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 Motion was offered by Mr. Joseph and seconded by Mr. </w:t>
      </w:r>
      <w:r w:rsidR="00A8511C">
        <w:rPr>
          <w:rFonts w:ascii="Arial" w:eastAsia="Times New Roman" w:hAnsi="Arial" w:cs="Arial"/>
          <w:sz w:val="24"/>
          <w:szCs w:val="24"/>
        </w:rPr>
        <w:t>Murray</w:t>
      </w:r>
      <w:r>
        <w:rPr>
          <w:rFonts w:ascii="Arial" w:eastAsia="Times New Roman" w:hAnsi="Arial" w:cs="Arial"/>
          <w:sz w:val="24"/>
          <w:szCs w:val="24"/>
        </w:rPr>
        <w:t xml:space="preserve"> that the Meeting be adjourned.  </w:t>
      </w:r>
    </w:p>
    <w:p w14:paraId="5F22E021" w14:textId="77777777" w:rsidR="00BF5FC7" w:rsidRDefault="00BF5FC7" w:rsidP="00BF5FC7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F191564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Mr. Burks,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</w:p>
    <w:p w14:paraId="005694C5" w14:textId="77777777" w:rsidR="00DA58EE" w:rsidRDefault="00DA58EE" w:rsidP="00DA58E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Murray,</w:t>
      </w:r>
      <w:r>
        <w:t xml:space="preserve"> </w:t>
      </w:r>
      <w:r>
        <w:rPr>
          <w:rFonts w:ascii="Arial" w:eastAsia="Times New Roman" w:hAnsi="Arial" w:cs="Arial"/>
          <w:sz w:val="24"/>
          <w:szCs w:val="20"/>
        </w:rPr>
        <w:t>Mr. Hickerson, Mr. Joseph, Mr. Robichaux</w:t>
      </w:r>
    </w:p>
    <w:p w14:paraId="1495EB5D" w14:textId="77777777" w:rsidR="00DA58EE" w:rsidRDefault="00DA58EE" w:rsidP="00DA58E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5672FF30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4B4C9AF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6AA042E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736F4F18" w14:textId="77777777" w:rsidR="00DA58EE" w:rsidRDefault="00DA58EE" w:rsidP="00DA58E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03A4BA0" w14:textId="77777777" w:rsidR="00DA58EE" w:rsidRDefault="00DA58EE" w:rsidP="00DA58EE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 xml:space="preserve"> None</w:t>
      </w:r>
    </w:p>
    <w:p w14:paraId="68256E76" w14:textId="77777777" w:rsidR="00BF5FC7" w:rsidRDefault="00BF5FC7" w:rsidP="00BF5FC7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7F0BA25E" w14:textId="77777777" w:rsidR="00BF5FC7" w:rsidRDefault="00BF5FC7" w:rsidP="00BF5FC7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7C60F9DD" w14:textId="77777777" w:rsidR="00BF5FC7" w:rsidRDefault="00BF5FC7" w:rsidP="00BF5FC7">
      <w:pPr>
        <w:spacing w:after="0" w:line="240" w:lineRule="auto"/>
        <w:ind w:left="780" w:firstLine="660"/>
        <w:rPr>
          <w:rFonts w:ascii="Arial" w:eastAsia="Times New Roman" w:hAnsi="Arial" w:cs="Arial"/>
          <w:b/>
          <w:sz w:val="24"/>
          <w:szCs w:val="24"/>
        </w:rPr>
      </w:pPr>
    </w:p>
    <w:p w14:paraId="67E49617" w14:textId="6B8270BE" w:rsidR="00A8511C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meeting adjourned at</w:t>
      </w:r>
      <w:r w:rsidR="00A8511C">
        <w:rPr>
          <w:rFonts w:ascii="Arial" w:eastAsia="Times New Roman" w:hAnsi="Arial" w:cs="Arial"/>
          <w:sz w:val="24"/>
          <w:szCs w:val="20"/>
        </w:rPr>
        <w:t xml:space="preserve"> 5:47 p.m. </w:t>
      </w:r>
    </w:p>
    <w:p w14:paraId="1DCCCBD1" w14:textId="54B3D3FC" w:rsidR="00A8511C" w:rsidRDefault="00A8511C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1D85A31" w14:textId="77777777" w:rsidR="00A8511C" w:rsidRDefault="00A8511C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171BAC3" w14:textId="77777777" w:rsidR="00BF5FC7" w:rsidRDefault="00BF5FC7" w:rsidP="00BF5F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316A056" w14:textId="49442B5F" w:rsidR="00BF5FC7" w:rsidRDefault="00BF5FC7" w:rsidP="00BF5FC7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Stanley C. Bazile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 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  <w:t>Ryan</w:t>
      </w:r>
      <w:r w:rsidR="00A8511C">
        <w:rPr>
          <w:rFonts w:ascii="Arial" w:eastAsia="Times New Roman" w:hAnsi="Arial" w:cs="Times New Roman"/>
          <w:sz w:val="24"/>
          <w:szCs w:val="24"/>
        </w:rPr>
        <w:t xml:space="preserve"> E.</w:t>
      </w:r>
      <w:r>
        <w:rPr>
          <w:rFonts w:ascii="Arial" w:eastAsia="Times New Roman" w:hAnsi="Arial" w:cs="Times New Roman"/>
          <w:sz w:val="24"/>
          <w:szCs w:val="24"/>
        </w:rPr>
        <w:t xml:space="preserve"> Burks  </w:t>
      </w:r>
    </w:p>
    <w:p w14:paraId="6611C062" w14:textId="77777777" w:rsidR="00BF5FC7" w:rsidRDefault="00BF5FC7" w:rsidP="00BF5FC7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Secretary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Chairman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520E51D5" w14:textId="77777777" w:rsidR="00BF5FC7" w:rsidRDefault="00BF5FC7" w:rsidP="00BF5FC7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0A66373E" w14:textId="77777777" w:rsidR="00BF5FC7" w:rsidRDefault="00BF5FC7" w:rsidP="00BF5FC7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0E61F75B" w14:textId="69B1252C" w:rsidR="00BF5FC7" w:rsidRPr="00054BAD" w:rsidRDefault="00BF5FC7" w:rsidP="00BF5FC7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 w:rsidR="00A8511C">
        <w:rPr>
          <w:rFonts w:ascii="Arial" w:eastAsia="Times New Roman" w:hAnsi="Arial" w:cs="Times New Roman"/>
          <w:sz w:val="24"/>
          <w:szCs w:val="24"/>
        </w:rPr>
        <w:tab/>
        <w:t>April 12</w:t>
      </w:r>
      <w:r>
        <w:rPr>
          <w:rFonts w:ascii="Arial" w:eastAsia="Times New Roman" w:hAnsi="Arial" w:cs="Times New Roman"/>
          <w:sz w:val="24"/>
          <w:szCs w:val="24"/>
        </w:rPr>
        <w:t xml:space="preserve">, 2023 </w:t>
      </w:r>
    </w:p>
    <w:p w14:paraId="5F5B0984" w14:textId="77777777" w:rsidR="00BF5FC7" w:rsidRDefault="00BF5FC7" w:rsidP="00BF5FC7"/>
    <w:p w14:paraId="4288F448" w14:textId="77777777" w:rsidR="00BF5FC7" w:rsidRDefault="00BF5FC7" w:rsidP="00BF5FC7"/>
    <w:p w14:paraId="08FBAC24" w14:textId="77777777" w:rsidR="00F82380" w:rsidRPr="00BF5FC7" w:rsidRDefault="00F82380" w:rsidP="00BF5FC7"/>
    <w:sectPr w:rsidR="00F82380" w:rsidRPr="00BF5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0B6D" w14:textId="77777777" w:rsidR="0075109E" w:rsidRDefault="0075109E" w:rsidP="00565EF8">
      <w:pPr>
        <w:spacing w:after="0" w:line="240" w:lineRule="auto"/>
      </w:pPr>
      <w:r>
        <w:separator/>
      </w:r>
    </w:p>
  </w:endnote>
  <w:endnote w:type="continuationSeparator" w:id="0">
    <w:p w14:paraId="557FD327" w14:textId="77777777" w:rsidR="0075109E" w:rsidRDefault="0075109E" w:rsidP="005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0C08" w14:textId="77777777" w:rsidR="00565EF8" w:rsidRDefault="00565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DBD4" w14:textId="77777777" w:rsidR="00565EF8" w:rsidRDefault="00565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B814" w14:textId="77777777" w:rsidR="00565EF8" w:rsidRDefault="00565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A4F0" w14:textId="77777777" w:rsidR="0075109E" w:rsidRDefault="0075109E" w:rsidP="00565EF8">
      <w:pPr>
        <w:spacing w:after="0" w:line="240" w:lineRule="auto"/>
      </w:pPr>
      <w:r>
        <w:separator/>
      </w:r>
    </w:p>
  </w:footnote>
  <w:footnote w:type="continuationSeparator" w:id="0">
    <w:p w14:paraId="2C11E313" w14:textId="77777777" w:rsidR="0075109E" w:rsidRDefault="0075109E" w:rsidP="0056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4BF2" w14:textId="77777777" w:rsidR="00565EF8" w:rsidRDefault="00565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82E1" w14:textId="5407E468" w:rsidR="00565EF8" w:rsidRDefault="00565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4D3C" w14:textId="77777777" w:rsidR="00565EF8" w:rsidRDefault="00565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389"/>
    <w:multiLevelType w:val="hybridMultilevel"/>
    <w:tmpl w:val="6798B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0461"/>
    <w:multiLevelType w:val="hybridMultilevel"/>
    <w:tmpl w:val="6798B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B6F51"/>
    <w:multiLevelType w:val="hybridMultilevel"/>
    <w:tmpl w:val="6798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5207">
    <w:abstractNumId w:val="2"/>
  </w:num>
  <w:num w:numId="2" w16cid:durableId="1020355003">
    <w:abstractNumId w:val="1"/>
  </w:num>
  <w:num w:numId="3" w16cid:durableId="205423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C7"/>
    <w:rsid w:val="00001A78"/>
    <w:rsid w:val="00042333"/>
    <w:rsid w:val="00052EDE"/>
    <w:rsid w:val="000568F8"/>
    <w:rsid w:val="000600D5"/>
    <w:rsid w:val="00093E0F"/>
    <w:rsid w:val="000B4FC2"/>
    <w:rsid w:val="000B7CD5"/>
    <w:rsid w:val="000C2B34"/>
    <w:rsid w:val="000D21AE"/>
    <w:rsid w:val="000F4455"/>
    <w:rsid w:val="00135D3F"/>
    <w:rsid w:val="00137B8C"/>
    <w:rsid w:val="00147C3D"/>
    <w:rsid w:val="00157F61"/>
    <w:rsid w:val="0017081C"/>
    <w:rsid w:val="001736EE"/>
    <w:rsid w:val="00184174"/>
    <w:rsid w:val="001A149A"/>
    <w:rsid w:val="001C559B"/>
    <w:rsid w:val="001D6A2B"/>
    <w:rsid w:val="001D7748"/>
    <w:rsid w:val="0020714B"/>
    <w:rsid w:val="002220CB"/>
    <w:rsid w:val="0024771B"/>
    <w:rsid w:val="002B3EBB"/>
    <w:rsid w:val="002C478C"/>
    <w:rsid w:val="002E28C5"/>
    <w:rsid w:val="002E496E"/>
    <w:rsid w:val="002E5F2C"/>
    <w:rsid w:val="002E74B1"/>
    <w:rsid w:val="003453E7"/>
    <w:rsid w:val="003718ED"/>
    <w:rsid w:val="0039335F"/>
    <w:rsid w:val="00395EB6"/>
    <w:rsid w:val="003C2C93"/>
    <w:rsid w:val="003C6228"/>
    <w:rsid w:val="003D4815"/>
    <w:rsid w:val="003E141C"/>
    <w:rsid w:val="003F7F06"/>
    <w:rsid w:val="00435065"/>
    <w:rsid w:val="00455874"/>
    <w:rsid w:val="00455E19"/>
    <w:rsid w:val="004676B8"/>
    <w:rsid w:val="00470808"/>
    <w:rsid w:val="00473907"/>
    <w:rsid w:val="00480753"/>
    <w:rsid w:val="0048254F"/>
    <w:rsid w:val="004A11F8"/>
    <w:rsid w:val="004B5A2E"/>
    <w:rsid w:val="004B75CE"/>
    <w:rsid w:val="004C1DA5"/>
    <w:rsid w:val="004D534A"/>
    <w:rsid w:val="004E27ED"/>
    <w:rsid w:val="004F0406"/>
    <w:rsid w:val="004F1405"/>
    <w:rsid w:val="00530803"/>
    <w:rsid w:val="00542857"/>
    <w:rsid w:val="00547973"/>
    <w:rsid w:val="00550C05"/>
    <w:rsid w:val="00556EC1"/>
    <w:rsid w:val="00565EF8"/>
    <w:rsid w:val="005816E7"/>
    <w:rsid w:val="0062606B"/>
    <w:rsid w:val="006300ED"/>
    <w:rsid w:val="00630704"/>
    <w:rsid w:val="00647487"/>
    <w:rsid w:val="00661198"/>
    <w:rsid w:val="006621E5"/>
    <w:rsid w:val="006677E2"/>
    <w:rsid w:val="006744C3"/>
    <w:rsid w:val="00675E83"/>
    <w:rsid w:val="00684D5D"/>
    <w:rsid w:val="006A6F52"/>
    <w:rsid w:val="006B1200"/>
    <w:rsid w:val="006B484E"/>
    <w:rsid w:val="006C34ED"/>
    <w:rsid w:val="007028DD"/>
    <w:rsid w:val="007151D0"/>
    <w:rsid w:val="00715C45"/>
    <w:rsid w:val="0075109E"/>
    <w:rsid w:val="007874E8"/>
    <w:rsid w:val="00790A36"/>
    <w:rsid w:val="007B2364"/>
    <w:rsid w:val="007B679E"/>
    <w:rsid w:val="007E3DB5"/>
    <w:rsid w:val="007E54B0"/>
    <w:rsid w:val="007F15DD"/>
    <w:rsid w:val="007F2319"/>
    <w:rsid w:val="007F2545"/>
    <w:rsid w:val="00802520"/>
    <w:rsid w:val="008034E8"/>
    <w:rsid w:val="008162E8"/>
    <w:rsid w:val="00841234"/>
    <w:rsid w:val="008823E6"/>
    <w:rsid w:val="008A6095"/>
    <w:rsid w:val="008A710E"/>
    <w:rsid w:val="008A7281"/>
    <w:rsid w:val="008B4553"/>
    <w:rsid w:val="008C52C4"/>
    <w:rsid w:val="008E7B5F"/>
    <w:rsid w:val="008F292E"/>
    <w:rsid w:val="008F5C9D"/>
    <w:rsid w:val="00924EF0"/>
    <w:rsid w:val="00931AE2"/>
    <w:rsid w:val="00936814"/>
    <w:rsid w:val="009532EE"/>
    <w:rsid w:val="009B5000"/>
    <w:rsid w:val="009C518C"/>
    <w:rsid w:val="00A42D2D"/>
    <w:rsid w:val="00A47546"/>
    <w:rsid w:val="00A53281"/>
    <w:rsid w:val="00A54747"/>
    <w:rsid w:val="00A6217E"/>
    <w:rsid w:val="00A75BCD"/>
    <w:rsid w:val="00A76225"/>
    <w:rsid w:val="00A77084"/>
    <w:rsid w:val="00A8511C"/>
    <w:rsid w:val="00AA212E"/>
    <w:rsid w:val="00AA448B"/>
    <w:rsid w:val="00AB120F"/>
    <w:rsid w:val="00AB58A3"/>
    <w:rsid w:val="00AB5C46"/>
    <w:rsid w:val="00AD7DEF"/>
    <w:rsid w:val="00AF1A87"/>
    <w:rsid w:val="00B037BB"/>
    <w:rsid w:val="00B20026"/>
    <w:rsid w:val="00B26F6A"/>
    <w:rsid w:val="00B355A3"/>
    <w:rsid w:val="00B54E89"/>
    <w:rsid w:val="00B807AA"/>
    <w:rsid w:val="00B8558F"/>
    <w:rsid w:val="00BA6513"/>
    <w:rsid w:val="00BB1B83"/>
    <w:rsid w:val="00BF5FC7"/>
    <w:rsid w:val="00C07697"/>
    <w:rsid w:val="00C07FC9"/>
    <w:rsid w:val="00C1235F"/>
    <w:rsid w:val="00C43DEE"/>
    <w:rsid w:val="00C46239"/>
    <w:rsid w:val="00C80B29"/>
    <w:rsid w:val="00C84AFC"/>
    <w:rsid w:val="00C94A90"/>
    <w:rsid w:val="00CC5573"/>
    <w:rsid w:val="00CC705D"/>
    <w:rsid w:val="00CE2BB8"/>
    <w:rsid w:val="00CF2398"/>
    <w:rsid w:val="00CF2546"/>
    <w:rsid w:val="00D000B4"/>
    <w:rsid w:val="00D14AD5"/>
    <w:rsid w:val="00D47B57"/>
    <w:rsid w:val="00D603E0"/>
    <w:rsid w:val="00D736AA"/>
    <w:rsid w:val="00D830DC"/>
    <w:rsid w:val="00DA2F58"/>
    <w:rsid w:val="00DA58EE"/>
    <w:rsid w:val="00DB2098"/>
    <w:rsid w:val="00DC368C"/>
    <w:rsid w:val="00DD04F9"/>
    <w:rsid w:val="00DE1060"/>
    <w:rsid w:val="00E05A7E"/>
    <w:rsid w:val="00E22521"/>
    <w:rsid w:val="00E415D3"/>
    <w:rsid w:val="00E54D7D"/>
    <w:rsid w:val="00E708C4"/>
    <w:rsid w:val="00EB50B7"/>
    <w:rsid w:val="00EC2908"/>
    <w:rsid w:val="00EE4C14"/>
    <w:rsid w:val="00EF3442"/>
    <w:rsid w:val="00EF3B0F"/>
    <w:rsid w:val="00F02CFA"/>
    <w:rsid w:val="00F31650"/>
    <w:rsid w:val="00F411A4"/>
    <w:rsid w:val="00F4383E"/>
    <w:rsid w:val="00F50100"/>
    <w:rsid w:val="00F57E06"/>
    <w:rsid w:val="00F679CF"/>
    <w:rsid w:val="00F776BB"/>
    <w:rsid w:val="00F82380"/>
    <w:rsid w:val="00FA04DA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18B5B"/>
  <w15:chartTrackingRefBased/>
  <w15:docId w15:val="{BA240C7F-8588-4C4F-B840-224A8BA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4F"/>
    <w:pPr>
      <w:spacing w:line="254" w:lineRule="auto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34"/>
    <w:pPr>
      <w:ind w:left="720"/>
      <w:contextualSpacing/>
    </w:pPr>
  </w:style>
  <w:style w:type="paragraph" w:customStyle="1" w:styleId="Level1">
    <w:name w:val="Level 1"/>
    <w:rsid w:val="00455E19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F8"/>
    <w:rPr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56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F8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DDD6A8E446F4EA46C3F5170CFA558" ma:contentTypeVersion="4" ma:contentTypeDescription="Create a new document." ma:contentTypeScope="" ma:versionID="308ca8fb16a09ab9a6cbe4c16a509617">
  <xsd:schema xmlns:xsd="http://www.w3.org/2001/XMLSchema" xmlns:xs="http://www.w3.org/2001/XMLSchema" xmlns:p="http://schemas.microsoft.com/office/2006/metadata/properties" xmlns:ns3="86ea03a8-91d8-4d1f-af49-ce9dacf28cf3" targetNamespace="http://schemas.microsoft.com/office/2006/metadata/properties" ma:root="true" ma:fieldsID="bac2486df62596bfd8b8c813819a501a" ns3:_="">
    <xsd:import namespace="86ea03a8-91d8-4d1f-af49-ce9dacf28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03a8-91d8-4d1f-af49-ce9dacf28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26AD7-C19D-478C-9156-C35006C22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F4EBF-C836-4D89-8F48-58174B810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1B0BE-2DA0-4596-ABC3-8930D4EF10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7FE2CD-A0C9-4CA7-83C3-77B912550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03a8-91d8-4d1f-af49-ce9dacf28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10887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Vickie L. Clark</cp:lastModifiedBy>
  <cp:revision>2</cp:revision>
  <cp:lastPrinted>2023-04-10T21:01:00Z</cp:lastPrinted>
  <dcterms:created xsi:type="dcterms:W3CDTF">2024-01-19T20:32:00Z</dcterms:created>
  <dcterms:modified xsi:type="dcterms:W3CDTF">2024-01-19T20:32:00Z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0x010100987DDD6A8E446F4EA46C3F5170CFA558</vt:lpwstr>
  </property>
</Properties>
</file>